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3FDDD" w14:textId="77777777" w:rsidR="0043776F" w:rsidRPr="004A79A0" w:rsidRDefault="0082610C" w:rsidP="0043776F">
      <w:pPr>
        <w:spacing w:after="0" w:line="240" w:lineRule="auto"/>
        <w:jc w:val="center"/>
        <w:rPr>
          <w:rFonts w:ascii="Arial" w:hAnsi="Arial" w:cs="Arial"/>
          <w:sz w:val="20"/>
        </w:rPr>
      </w:pPr>
      <w:r w:rsidRPr="004A79A0">
        <w:rPr>
          <w:rFonts w:ascii="Arial" w:hAnsi="Arial" w:cs="Arial"/>
          <w:sz w:val="20"/>
        </w:rPr>
        <w:t>Iowa Department of Human Services</w:t>
      </w:r>
    </w:p>
    <w:p w14:paraId="520EFA73" w14:textId="77777777" w:rsidR="004A79A0" w:rsidRPr="004A79A0" w:rsidRDefault="00552131" w:rsidP="004A79A0">
      <w:pPr>
        <w:spacing w:before="60" w:after="0" w:line="240" w:lineRule="auto"/>
        <w:jc w:val="center"/>
        <w:rPr>
          <w:rFonts w:ascii="Arial" w:hAnsi="Arial" w:cs="Arial"/>
          <w:b/>
          <w:sz w:val="28"/>
        </w:rPr>
      </w:pPr>
      <w:r>
        <w:rPr>
          <w:noProof/>
        </w:rPr>
        <w:drawing>
          <wp:anchor distT="0" distB="0" distL="114300" distR="114300" simplePos="0" relativeHeight="251657216" behindDoc="1" locked="0" layoutInCell="1" allowOverlap="1" wp14:anchorId="1BB8852D" wp14:editId="10D9D82E">
            <wp:simplePos x="0" y="0"/>
            <wp:positionH relativeFrom="column">
              <wp:posOffset>68580</wp:posOffset>
            </wp:positionH>
            <wp:positionV relativeFrom="paragraph">
              <wp:posOffset>33655</wp:posOffset>
            </wp:positionV>
            <wp:extent cx="1158240" cy="731520"/>
            <wp:effectExtent l="0" t="0" r="0" b="0"/>
            <wp:wrapNone/>
            <wp:docPr id="3" name="Picture 2" descr="DHS logo gra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 logo gray outline"/>
                    <pic:cNvPicPr>
                      <a:picLocks noChangeAspect="1" noChangeArrowheads="1"/>
                    </pic:cNvPicPr>
                  </pic:nvPicPr>
                  <pic:blipFill>
                    <a:blip r:embed="rId7">
                      <a:extLst>
                        <a:ext uri="{28A0092B-C50C-407E-A947-70E740481C1C}">
                          <a14:useLocalDpi xmlns:a14="http://schemas.microsoft.com/office/drawing/2010/main" val="0"/>
                        </a:ext>
                      </a:extLst>
                    </a:blip>
                    <a:srcRect r="56563" b="65668"/>
                    <a:stretch>
                      <a:fillRect/>
                    </a:stretch>
                  </pic:blipFill>
                  <pic:spPr bwMode="auto">
                    <a:xfrm>
                      <a:off x="0" y="0"/>
                      <a:ext cx="1158240" cy="731520"/>
                    </a:xfrm>
                    <a:prstGeom prst="rect">
                      <a:avLst/>
                    </a:prstGeom>
                    <a:noFill/>
                  </pic:spPr>
                </pic:pic>
              </a:graphicData>
            </a:graphic>
            <wp14:sizeRelH relativeFrom="page">
              <wp14:pctWidth>0</wp14:pctWidth>
            </wp14:sizeRelH>
            <wp14:sizeRelV relativeFrom="page">
              <wp14:pctHeight>0</wp14:pctHeight>
            </wp14:sizeRelV>
          </wp:anchor>
        </w:drawing>
      </w:r>
      <w:r w:rsidR="004A79A0" w:rsidRPr="004A79A0">
        <w:rPr>
          <w:rFonts w:ascii="Arial" w:hAnsi="Arial" w:cs="Arial"/>
          <w:b/>
          <w:sz w:val="28"/>
        </w:rPr>
        <w:t>Family Interaction Plan</w:t>
      </w:r>
    </w:p>
    <w:p w14:paraId="23AAEEA9" w14:textId="77777777" w:rsidR="004A79A0" w:rsidRPr="004A79A0" w:rsidRDefault="004A79A0" w:rsidP="004A79A0">
      <w:pPr>
        <w:spacing w:after="0" w:line="240" w:lineRule="auto"/>
        <w:jc w:val="center"/>
        <w:rPr>
          <w:rFonts w:ascii="Arial" w:hAnsi="Arial" w:cs="Arial"/>
          <w:b/>
          <w:sz w:val="28"/>
          <w:lang w:val="es-ES"/>
        </w:rPr>
      </w:pPr>
      <w:r w:rsidRPr="004A79A0">
        <w:rPr>
          <w:rFonts w:ascii="Arial" w:hAnsi="Arial" w:cs="Arial"/>
          <w:b/>
          <w:sz w:val="28"/>
          <w:lang w:val="es-ES"/>
        </w:rPr>
        <w:t>General Roles and Responsibilities</w:t>
      </w:r>
    </w:p>
    <w:p w14:paraId="6F929DE9" w14:textId="77777777" w:rsidR="0043776F" w:rsidRPr="004A79A0" w:rsidRDefault="004A79A0" w:rsidP="004A79A0">
      <w:pPr>
        <w:spacing w:before="60" w:after="0" w:line="240" w:lineRule="auto"/>
        <w:jc w:val="center"/>
        <w:rPr>
          <w:rFonts w:ascii="Arial" w:hAnsi="Arial" w:cs="Arial"/>
          <w:b/>
          <w:bCs/>
          <w:sz w:val="24"/>
          <w:lang w:val="es-US"/>
        </w:rPr>
      </w:pPr>
      <w:r w:rsidRPr="004A79A0">
        <w:rPr>
          <w:rFonts w:ascii="Arial" w:hAnsi="Arial" w:cs="Arial"/>
          <w:b/>
          <w:sz w:val="24"/>
          <w:lang w:val="es-ES"/>
        </w:rPr>
        <w:t>(</w:t>
      </w:r>
      <w:r w:rsidR="0043776F" w:rsidRPr="004A79A0">
        <w:rPr>
          <w:rFonts w:ascii="Arial" w:hAnsi="Arial" w:cs="Arial"/>
          <w:b/>
          <w:sz w:val="24"/>
          <w:lang w:val="es-US"/>
        </w:rPr>
        <w:t>Plan de interacciones de la familia</w:t>
      </w:r>
    </w:p>
    <w:p w14:paraId="66C0EFA6" w14:textId="77777777" w:rsidR="0043776F" w:rsidRPr="004A79A0" w:rsidRDefault="0043776F" w:rsidP="004A79A0">
      <w:pPr>
        <w:spacing w:after="0" w:line="240" w:lineRule="auto"/>
        <w:jc w:val="center"/>
        <w:rPr>
          <w:rFonts w:ascii="Arial" w:hAnsi="Arial" w:cs="Arial"/>
          <w:b/>
          <w:bCs/>
          <w:sz w:val="24"/>
          <w:lang w:val="es-US"/>
        </w:rPr>
      </w:pPr>
      <w:r w:rsidRPr="004A79A0">
        <w:rPr>
          <w:rFonts w:ascii="Arial" w:hAnsi="Arial" w:cs="Arial"/>
          <w:b/>
          <w:sz w:val="24"/>
          <w:lang w:val="es-US"/>
        </w:rPr>
        <w:t>Roles y responsabilidades generales</w:t>
      </w:r>
      <w:r w:rsidR="004A79A0" w:rsidRPr="004A79A0">
        <w:rPr>
          <w:rFonts w:ascii="Arial" w:hAnsi="Arial" w:cs="Arial"/>
          <w:b/>
          <w:sz w:val="24"/>
          <w:lang w:val="es-US"/>
        </w:rPr>
        <w:t>)</w:t>
      </w:r>
    </w:p>
    <w:p w14:paraId="12B6A4D3" w14:textId="77777777" w:rsidR="0043776F" w:rsidRPr="003765ED" w:rsidRDefault="00173EAA" w:rsidP="004A79A0">
      <w:pPr>
        <w:spacing w:before="180" w:after="0" w:line="240" w:lineRule="auto"/>
        <w:rPr>
          <w:rFonts w:ascii="Arial" w:eastAsia="Times New Roman" w:hAnsi="Arial" w:cs="Arial"/>
          <w:sz w:val="21"/>
          <w:szCs w:val="21"/>
          <w:lang w:val="es-US"/>
        </w:rPr>
      </w:pPr>
      <w:r w:rsidRPr="003765ED">
        <w:rPr>
          <w:rFonts w:ascii="Arial" w:eastAsia="Times New Roman" w:hAnsi="Arial" w:cs="Arial"/>
          <w:spacing w:val="1"/>
          <w:sz w:val="21"/>
          <w:szCs w:val="21"/>
          <w:lang w:val="es-US"/>
        </w:rPr>
        <w:t>La interacción bien planificada es una herramienta de intervención poderosa para la reunificación de la familia.  La interacción de la familia puede ayudar en la implementación de varios objetivos esenciales para la reunificación de la familia, incluyendo:</w:t>
      </w:r>
    </w:p>
    <w:p w14:paraId="03DDED40" w14:textId="77777777" w:rsidR="0043776F" w:rsidRPr="003765ED" w:rsidRDefault="0043776F"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Mantener las relaciones de padres, hijos, hermanos, y otras relaciones,</w:t>
      </w:r>
    </w:p>
    <w:p w14:paraId="73E3655F" w14:textId="77777777" w:rsidR="0043776F" w:rsidRPr="003765ED" w:rsidRDefault="0043776F" w:rsidP="000C026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Aprender, practicar y demostrar nuevas conductas, habilidades parentales y patrones de interacciones,</w:t>
      </w:r>
    </w:p>
    <w:p w14:paraId="75B4E565" w14:textId="77777777" w:rsidR="000C0260" w:rsidRPr="003765ED" w:rsidRDefault="000C0260" w:rsidP="000C026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 xml:space="preserve">Mejorar el bienestar, </w:t>
      </w:r>
    </w:p>
    <w:p w14:paraId="37D14582" w14:textId="77777777" w:rsidR="0043776F" w:rsidRPr="003765ED" w:rsidRDefault="0043776F" w:rsidP="000C026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Ayudar a los miembros de la familia a resolver sus problemas y conectarlos con los recursos necesarios, y</w:t>
      </w:r>
    </w:p>
    <w:p w14:paraId="726462C4" w14:textId="77777777" w:rsidR="00173EAA" w:rsidRPr="003765ED" w:rsidRDefault="0043776F" w:rsidP="003765ED">
      <w:pPr>
        <w:numPr>
          <w:ilvl w:val="0"/>
          <w:numId w:val="18"/>
        </w:numPr>
        <w:spacing w:before="60" w:after="6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Documentar el progreso hacia los objetivos de reunificación.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10440"/>
      </w:tblGrid>
      <w:tr w:rsidR="0043776F" w:rsidRPr="003765ED" w14:paraId="4D980A2F" w14:textId="77777777" w:rsidTr="0043776F">
        <w:tc>
          <w:tcPr>
            <w:tcW w:w="10440" w:type="dxa"/>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102DF18B" w14:textId="77777777" w:rsidR="0043776F" w:rsidRPr="003765ED" w:rsidRDefault="0043776F" w:rsidP="00C06E76">
            <w:pPr>
              <w:spacing w:before="20" w:after="20" w:line="240" w:lineRule="auto"/>
              <w:rPr>
                <w:rFonts w:ascii="Arial" w:hAnsi="Arial" w:cs="Arial"/>
                <w:b/>
                <w:bCs/>
                <w:szCs w:val="26"/>
                <w:lang w:val="es-US"/>
              </w:rPr>
            </w:pPr>
            <w:r w:rsidRPr="003765ED">
              <w:rPr>
                <w:rFonts w:ascii="Arial" w:hAnsi="Arial" w:cs="Arial"/>
                <w:b/>
                <w:lang w:val="es-US"/>
              </w:rPr>
              <w:t>Rol de la trabajadora del DHS</w:t>
            </w:r>
          </w:p>
        </w:tc>
      </w:tr>
    </w:tbl>
    <w:p w14:paraId="5CCB78C0" w14:textId="77777777" w:rsidR="00173EAA" w:rsidRPr="003765ED" w:rsidRDefault="00FB46CA"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 xml:space="preserve">Responsable de asegurar que se desarrolle un plan de interacción familiar y de modificarlo con los comentarios del equipo de la familia, </w:t>
      </w:r>
    </w:p>
    <w:p w14:paraId="04E44920" w14:textId="77777777" w:rsidR="005A287F" w:rsidRPr="003765ED" w:rsidRDefault="00FB46CA"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 xml:space="preserve">Respetar las </w:t>
      </w:r>
      <w:r w:rsidR="00605FA9" w:rsidRPr="003765ED">
        <w:rPr>
          <w:rFonts w:ascii="Arial" w:eastAsia="Times New Roman" w:hAnsi="Arial" w:cs="Arial"/>
          <w:i/>
          <w:sz w:val="21"/>
          <w:szCs w:val="21"/>
          <w:lang w:val="es-US"/>
        </w:rPr>
        <w:t>Family Interaction Standards (</w:t>
      </w:r>
      <w:r w:rsidR="005A287F" w:rsidRPr="003765ED">
        <w:rPr>
          <w:rFonts w:ascii="Arial" w:eastAsia="Times New Roman" w:hAnsi="Arial" w:cs="Arial"/>
          <w:i/>
          <w:sz w:val="21"/>
          <w:szCs w:val="21"/>
          <w:lang w:val="es-US"/>
        </w:rPr>
        <w:t>Normas de Interacción Familiar</w:t>
      </w:r>
      <w:r w:rsidR="00605FA9" w:rsidRPr="003765ED">
        <w:rPr>
          <w:rFonts w:ascii="Arial" w:eastAsia="Times New Roman" w:hAnsi="Arial" w:cs="Arial"/>
          <w:i/>
          <w:sz w:val="21"/>
          <w:szCs w:val="21"/>
          <w:lang w:val="es-US"/>
        </w:rPr>
        <w:t>)</w:t>
      </w:r>
      <w:r w:rsidRPr="003765ED">
        <w:rPr>
          <w:rFonts w:ascii="Arial" w:eastAsia="Times New Roman" w:hAnsi="Arial" w:cs="Arial"/>
          <w:sz w:val="21"/>
          <w:szCs w:val="21"/>
          <w:lang w:val="es-US"/>
        </w:rPr>
        <w:t xml:space="preserve"> (Comm. 435),</w:t>
      </w:r>
    </w:p>
    <w:p w14:paraId="44D60F44" w14:textId="77777777" w:rsidR="00173EAA" w:rsidRPr="003765ED" w:rsidRDefault="00173EAA"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Trabajar conjuntamente con el menor y el padre o la madre, para ayudar a resolver las diferencias en el plan de interacción familiar, y</w:t>
      </w:r>
    </w:p>
    <w:p w14:paraId="631477D9" w14:textId="77777777" w:rsidR="00173EAA" w:rsidRPr="003765ED" w:rsidRDefault="00173EAA" w:rsidP="003765ED">
      <w:pPr>
        <w:numPr>
          <w:ilvl w:val="0"/>
          <w:numId w:val="18"/>
        </w:numPr>
        <w:spacing w:before="60" w:after="6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Enfatizar a todos que la seguridad es responsabilidad exclusiva del padre o la madre.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10440"/>
      </w:tblGrid>
      <w:tr w:rsidR="0043776F" w:rsidRPr="003765ED" w14:paraId="66684E51" w14:textId="77777777" w:rsidTr="0043776F">
        <w:tc>
          <w:tcPr>
            <w:tcW w:w="10440" w:type="dxa"/>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23469900" w14:textId="77777777" w:rsidR="0043776F" w:rsidRPr="003765ED" w:rsidRDefault="0043776F" w:rsidP="00C06E76">
            <w:pPr>
              <w:spacing w:before="20" w:after="20" w:line="240" w:lineRule="auto"/>
              <w:rPr>
                <w:rFonts w:ascii="Arial" w:hAnsi="Arial" w:cs="Arial"/>
                <w:b/>
                <w:bCs/>
                <w:szCs w:val="26"/>
                <w:lang w:val="es-US"/>
              </w:rPr>
            </w:pPr>
            <w:r w:rsidRPr="003765ED">
              <w:rPr>
                <w:rFonts w:ascii="Arial" w:hAnsi="Arial" w:cs="Arial"/>
                <w:b/>
                <w:lang w:val="es-US"/>
              </w:rPr>
              <w:t>Rol del padre o la madre</w:t>
            </w:r>
          </w:p>
        </w:tc>
      </w:tr>
    </w:tbl>
    <w:p w14:paraId="4A9177E8" w14:textId="77777777" w:rsidR="00173EAA" w:rsidRPr="003765ED" w:rsidRDefault="00072700"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Asegurar la seguridad y el bienestar de los menores,</w:t>
      </w:r>
    </w:p>
    <w:p w14:paraId="49B1CA22" w14:textId="77777777" w:rsidR="00173EAA" w:rsidRPr="003765ED" w:rsidRDefault="00072700"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Asistir a la interacción familiar según lo programado y participar en las pláticas respecto al progreso y las preocupaciones observadas en sus interacciones,</w:t>
      </w:r>
    </w:p>
    <w:p w14:paraId="44A465CC" w14:textId="77777777" w:rsidR="00B21A7F" w:rsidRPr="003765ED" w:rsidRDefault="00072700"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Llamar con anticipación para cancelar,</w:t>
      </w:r>
    </w:p>
    <w:p w14:paraId="71E22F14" w14:textId="77777777" w:rsidR="00454F20" w:rsidRPr="003765ED" w:rsidRDefault="00B21A7F"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Ser receptivo a la orientación que se provea durante las interacciones, y</w:t>
      </w:r>
    </w:p>
    <w:p w14:paraId="0D3508A8" w14:textId="77777777" w:rsidR="00454F20" w:rsidRPr="003765ED" w:rsidRDefault="00454F20" w:rsidP="003765ED">
      <w:pPr>
        <w:numPr>
          <w:ilvl w:val="0"/>
          <w:numId w:val="18"/>
        </w:numPr>
        <w:spacing w:before="60" w:after="6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Seguir el plan de interacciones de la familia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10440"/>
      </w:tblGrid>
      <w:tr w:rsidR="0043776F" w:rsidRPr="003765ED" w14:paraId="14A2756B" w14:textId="77777777" w:rsidTr="0043776F">
        <w:tc>
          <w:tcPr>
            <w:tcW w:w="10440" w:type="dxa"/>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4699C835" w14:textId="77777777" w:rsidR="0043776F" w:rsidRPr="003765ED" w:rsidRDefault="0043776F" w:rsidP="00C06E76">
            <w:pPr>
              <w:spacing w:before="20" w:after="20" w:line="240" w:lineRule="auto"/>
              <w:rPr>
                <w:rFonts w:ascii="Arial" w:hAnsi="Arial" w:cs="Arial"/>
                <w:b/>
                <w:bCs/>
                <w:szCs w:val="26"/>
                <w:lang w:val="es-US"/>
              </w:rPr>
            </w:pPr>
            <w:r w:rsidRPr="003765ED">
              <w:rPr>
                <w:rFonts w:ascii="Arial" w:hAnsi="Arial" w:cs="Arial"/>
                <w:b/>
                <w:lang w:val="es-US"/>
              </w:rPr>
              <w:t>Rol del cuidador</w:t>
            </w:r>
          </w:p>
        </w:tc>
      </w:tr>
    </w:tbl>
    <w:p w14:paraId="377F4D62" w14:textId="77777777" w:rsidR="0043776F" w:rsidRPr="003765ED" w:rsidRDefault="00C06E76" w:rsidP="004A79A0">
      <w:pPr>
        <w:pStyle w:val="ListParagraph"/>
        <w:spacing w:before="120" w:after="0" w:line="240" w:lineRule="auto"/>
        <w:ind w:left="0"/>
        <w:rPr>
          <w:rFonts w:ascii="Arial" w:eastAsia="Times New Roman" w:hAnsi="Arial" w:cs="Arial"/>
          <w:b/>
          <w:sz w:val="21"/>
          <w:szCs w:val="21"/>
          <w:u w:val="single"/>
          <w:lang w:val="es-US"/>
        </w:rPr>
      </w:pPr>
      <w:r w:rsidRPr="003765ED">
        <w:rPr>
          <w:rFonts w:ascii="Arial" w:hAnsi="Arial" w:cs="Arial"/>
          <w:sz w:val="21"/>
          <w:szCs w:val="21"/>
          <w:lang w:val="es-US"/>
        </w:rPr>
        <w:t>Los cuidadores pueden ser padres adoptivos, familias de crianza, parientes políticos, parientes consanguíneos, otras personas autorizadas, etc.</w:t>
      </w:r>
    </w:p>
    <w:p w14:paraId="29C87554" w14:textId="77777777" w:rsidR="00173EAA" w:rsidRPr="003765ED" w:rsidRDefault="003F77E2"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Participar en el proceso de planificación de las interacciones familiares,</w:t>
      </w:r>
    </w:p>
    <w:p w14:paraId="0A49F15C" w14:textId="77777777" w:rsidR="00FA581A" w:rsidRPr="003765ED" w:rsidRDefault="003F77E2" w:rsidP="000C0260">
      <w:pPr>
        <w:numPr>
          <w:ilvl w:val="0"/>
          <w:numId w:val="18"/>
        </w:numPr>
        <w:spacing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Comunicar las actividades diarias y el progreso del menor,</w:t>
      </w:r>
    </w:p>
    <w:p w14:paraId="51BD01BB" w14:textId="77777777" w:rsidR="00143C7B" w:rsidRPr="003765ED" w:rsidRDefault="00143C7B" w:rsidP="000C0260">
      <w:pPr>
        <w:numPr>
          <w:ilvl w:val="0"/>
          <w:numId w:val="18"/>
        </w:numPr>
        <w:spacing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Colaborar con el equipo de la familia y apoyar el proceso de reunificación, y</w:t>
      </w:r>
    </w:p>
    <w:p w14:paraId="5AF83C52" w14:textId="77777777" w:rsidR="006A57B1" w:rsidRPr="003765ED" w:rsidRDefault="006A57B1" w:rsidP="003765ED">
      <w:pPr>
        <w:numPr>
          <w:ilvl w:val="0"/>
          <w:numId w:val="18"/>
        </w:numPr>
        <w:spacing w:after="6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 xml:space="preserve">Reconocer y entender la separación y pérdida, y cómo esta afecta el bienestar del menor.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10440"/>
      </w:tblGrid>
      <w:tr w:rsidR="00C06E76" w:rsidRPr="003765ED" w14:paraId="27ADF6FE" w14:textId="77777777" w:rsidTr="00C06E76">
        <w:tc>
          <w:tcPr>
            <w:tcW w:w="10440" w:type="dxa"/>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002F0A62" w14:textId="77777777" w:rsidR="00C06E76" w:rsidRPr="003765ED" w:rsidRDefault="00C06E76" w:rsidP="00C06E76">
            <w:pPr>
              <w:spacing w:before="20" w:after="20" w:line="240" w:lineRule="auto"/>
              <w:rPr>
                <w:rFonts w:ascii="Arial" w:hAnsi="Arial" w:cs="Arial"/>
                <w:b/>
                <w:bCs/>
                <w:szCs w:val="26"/>
                <w:lang w:val="es-US"/>
              </w:rPr>
            </w:pPr>
            <w:r w:rsidRPr="003765ED">
              <w:rPr>
                <w:rFonts w:ascii="Arial" w:hAnsi="Arial" w:cs="Arial"/>
                <w:b/>
                <w:lang w:val="es-US"/>
              </w:rPr>
              <w:t>Rol del proveedor</w:t>
            </w:r>
          </w:p>
        </w:tc>
      </w:tr>
    </w:tbl>
    <w:p w14:paraId="57E93A40" w14:textId="77777777" w:rsidR="00B76501" w:rsidRPr="003765ED" w:rsidRDefault="00FB46CA" w:rsidP="004A79A0">
      <w:pPr>
        <w:numPr>
          <w:ilvl w:val="0"/>
          <w:numId w:val="18"/>
        </w:numPr>
        <w:spacing w:before="60" w:after="0" w:line="240" w:lineRule="auto"/>
        <w:ind w:left="720"/>
        <w:rPr>
          <w:rFonts w:ascii="Arial" w:eastAsia="Times New Roman" w:hAnsi="Arial" w:cs="Arial"/>
          <w:sz w:val="21"/>
          <w:szCs w:val="21"/>
        </w:rPr>
      </w:pPr>
      <w:r w:rsidRPr="003765ED">
        <w:rPr>
          <w:rFonts w:ascii="Arial" w:eastAsia="Times New Roman" w:hAnsi="Arial" w:cs="Arial"/>
          <w:sz w:val="21"/>
          <w:szCs w:val="21"/>
        </w:rPr>
        <w:t xml:space="preserve">Respetar las </w:t>
      </w:r>
      <w:r w:rsidR="00605FA9" w:rsidRPr="003765ED">
        <w:rPr>
          <w:rFonts w:ascii="Arial" w:eastAsia="Times New Roman" w:hAnsi="Arial" w:cs="Arial"/>
          <w:i/>
          <w:sz w:val="21"/>
          <w:szCs w:val="21"/>
        </w:rPr>
        <w:t xml:space="preserve">Family Interaction Standards </w:t>
      </w:r>
      <w:r w:rsidRPr="003765ED">
        <w:rPr>
          <w:rFonts w:ascii="Arial" w:eastAsia="Times New Roman" w:hAnsi="Arial" w:cs="Arial"/>
          <w:sz w:val="21"/>
          <w:szCs w:val="21"/>
        </w:rPr>
        <w:t>(Comm. 435),</w:t>
      </w:r>
    </w:p>
    <w:p w14:paraId="296C9885" w14:textId="77777777" w:rsidR="00B76501" w:rsidRPr="003765ED" w:rsidRDefault="00B76501" w:rsidP="004A79A0">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Apoyar y comunicarse con el padre, cuidador, menor y la trabajadora del DHS para garantizar que la interacción ocurra de manera segura,</w:t>
      </w:r>
    </w:p>
    <w:p w14:paraId="4623F60A" w14:textId="77777777" w:rsidR="00DB5215" w:rsidRPr="003765ED" w:rsidRDefault="00DB5215" w:rsidP="003765ED">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Asegurar que las familias conocen sus responsabilidades dentro del plan de interacción familiar, y</w:t>
      </w:r>
    </w:p>
    <w:p w14:paraId="6CA2C1A9" w14:textId="77777777" w:rsidR="00DB5215" w:rsidRPr="003765ED" w:rsidRDefault="00DB5215" w:rsidP="003765ED">
      <w:pPr>
        <w:numPr>
          <w:ilvl w:val="0"/>
          <w:numId w:val="18"/>
        </w:numPr>
        <w:spacing w:before="60" w:after="0" w:line="240" w:lineRule="auto"/>
        <w:ind w:left="720"/>
        <w:rPr>
          <w:rFonts w:ascii="Arial" w:eastAsia="Times New Roman" w:hAnsi="Arial" w:cs="Arial"/>
          <w:sz w:val="21"/>
          <w:szCs w:val="21"/>
          <w:lang w:val="es-US"/>
        </w:rPr>
      </w:pPr>
      <w:r w:rsidRPr="003765ED">
        <w:rPr>
          <w:rFonts w:ascii="Arial" w:eastAsia="Times New Roman" w:hAnsi="Arial" w:cs="Arial"/>
          <w:sz w:val="21"/>
          <w:szCs w:val="21"/>
          <w:lang w:val="es-US"/>
        </w:rPr>
        <w:t>Ayudar a las familias a superar las barreras para cumplir con los objetivos de interacción familiar.</w:t>
      </w:r>
    </w:p>
    <w:p w14:paraId="3AEC5D0B" w14:textId="77777777" w:rsidR="003765ED" w:rsidRPr="003765ED" w:rsidRDefault="003765ED" w:rsidP="003765ED">
      <w:pPr>
        <w:spacing w:after="0" w:line="240" w:lineRule="auto"/>
        <w:jc w:val="center"/>
        <w:rPr>
          <w:rFonts w:ascii="Arial" w:hAnsi="Arial" w:cs="Arial"/>
          <w:sz w:val="21"/>
          <w:szCs w:val="21"/>
        </w:rPr>
        <w:sectPr w:rsidR="003765ED" w:rsidRPr="003765ED" w:rsidSect="00A551F8">
          <w:footerReference w:type="default" r:id="rId8"/>
          <w:pgSz w:w="12240" w:h="15840" w:code="1"/>
          <w:pgMar w:top="720" w:right="1008" w:bottom="720" w:left="1008" w:header="432" w:footer="432" w:gutter="0"/>
          <w:cols w:space="720"/>
          <w:docGrid w:linePitch="360"/>
        </w:sectPr>
      </w:pPr>
    </w:p>
    <w:p w14:paraId="18BA3129" w14:textId="77777777" w:rsidR="00C06E76" w:rsidRPr="009D2ACF" w:rsidRDefault="00552131" w:rsidP="003765ED">
      <w:pPr>
        <w:spacing w:after="0" w:line="240" w:lineRule="auto"/>
        <w:jc w:val="center"/>
        <w:rPr>
          <w:rFonts w:ascii="Arial" w:hAnsi="Arial" w:cs="Arial"/>
          <w:sz w:val="20"/>
        </w:rPr>
      </w:pPr>
      <w:r>
        <w:rPr>
          <w:noProof/>
        </w:rPr>
        <w:lastRenderedPageBreak/>
        <w:drawing>
          <wp:anchor distT="0" distB="0" distL="114300" distR="114300" simplePos="0" relativeHeight="251658240" behindDoc="1" locked="0" layoutInCell="1" allowOverlap="1" wp14:anchorId="10472578" wp14:editId="14752E62">
            <wp:simplePos x="0" y="0"/>
            <wp:positionH relativeFrom="column">
              <wp:posOffset>68580</wp:posOffset>
            </wp:positionH>
            <wp:positionV relativeFrom="paragraph">
              <wp:posOffset>-13335</wp:posOffset>
            </wp:positionV>
            <wp:extent cx="1014730" cy="640715"/>
            <wp:effectExtent l="0" t="0" r="0" b="0"/>
            <wp:wrapNone/>
            <wp:docPr id="2" name="Picture 3" descr="DHS logo gra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 logo gray outline"/>
                    <pic:cNvPicPr>
                      <a:picLocks noChangeAspect="1" noChangeArrowheads="1"/>
                    </pic:cNvPicPr>
                  </pic:nvPicPr>
                  <pic:blipFill>
                    <a:blip r:embed="rId9">
                      <a:extLst>
                        <a:ext uri="{28A0092B-C50C-407E-A947-70E740481C1C}">
                          <a14:useLocalDpi xmlns:a14="http://schemas.microsoft.com/office/drawing/2010/main" val="0"/>
                        </a:ext>
                      </a:extLst>
                    </a:blip>
                    <a:srcRect r="56563" b="65668"/>
                    <a:stretch>
                      <a:fillRect/>
                    </a:stretch>
                  </pic:blipFill>
                  <pic:spPr bwMode="auto">
                    <a:xfrm>
                      <a:off x="0" y="0"/>
                      <a:ext cx="1014730" cy="640715"/>
                    </a:xfrm>
                    <a:prstGeom prst="rect">
                      <a:avLst/>
                    </a:prstGeom>
                    <a:noFill/>
                  </pic:spPr>
                </pic:pic>
              </a:graphicData>
            </a:graphic>
            <wp14:sizeRelH relativeFrom="page">
              <wp14:pctWidth>0</wp14:pctWidth>
            </wp14:sizeRelH>
            <wp14:sizeRelV relativeFrom="page">
              <wp14:pctHeight>0</wp14:pctHeight>
            </wp14:sizeRelV>
          </wp:anchor>
        </w:drawing>
      </w:r>
      <w:r w:rsidR="0082610C" w:rsidRPr="009D2ACF">
        <w:rPr>
          <w:rFonts w:ascii="Arial" w:hAnsi="Arial" w:cs="Arial"/>
          <w:sz w:val="20"/>
        </w:rPr>
        <w:t>Iowa Department of Human Services</w:t>
      </w:r>
    </w:p>
    <w:p w14:paraId="39FCB448" w14:textId="77777777" w:rsidR="009D2ACF" w:rsidRPr="009D2ACF" w:rsidRDefault="009D2ACF" w:rsidP="000A1F49">
      <w:pPr>
        <w:spacing w:before="60" w:after="0" w:line="240" w:lineRule="auto"/>
        <w:jc w:val="center"/>
        <w:rPr>
          <w:rFonts w:ascii="Arial" w:hAnsi="Arial" w:cs="Arial"/>
          <w:b/>
          <w:sz w:val="28"/>
        </w:rPr>
      </w:pPr>
      <w:r w:rsidRPr="009D2ACF">
        <w:rPr>
          <w:rFonts w:ascii="Arial" w:hAnsi="Arial" w:cs="Arial"/>
          <w:b/>
          <w:sz w:val="28"/>
        </w:rPr>
        <w:t>Family Interaction Plan</w:t>
      </w:r>
    </w:p>
    <w:p w14:paraId="2E9D0573" w14:textId="77777777" w:rsidR="00C06E76" w:rsidRPr="009D2ACF" w:rsidRDefault="009D2ACF" w:rsidP="000A1F49">
      <w:pPr>
        <w:spacing w:before="60" w:after="180" w:line="240" w:lineRule="auto"/>
        <w:jc w:val="center"/>
        <w:rPr>
          <w:rFonts w:ascii="Verdana" w:hAnsi="Verdana" w:cs="Arial"/>
          <w:b/>
          <w:bCs/>
          <w:sz w:val="18"/>
          <w:szCs w:val="20"/>
          <w:lang w:val="es-US"/>
        </w:rPr>
      </w:pPr>
      <w:r w:rsidRPr="009D2ACF">
        <w:rPr>
          <w:rFonts w:ascii="Arial" w:hAnsi="Arial" w:cs="Arial"/>
          <w:b/>
          <w:sz w:val="24"/>
          <w:lang w:val="es-ES"/>
        </w:rPr>
        <w:t>(</w:t>
      </w:r>
      <w:r w:rsidR="00C06E76" w:rsidRPr="009D2ACF">
        <w:rPr>
          <w:rFonts w:ascii="Arial" w:hAnsi="Arial" w:cs="Arial"/>
          <w:b/>
          <w:sz w:val="24"/>
          <w:lang w:val="es-US"/>
        </w:rPr>
        <w:t>Plan de interacciones de la familia</w:t>
      </w:r>
      <w:r w:rsidRPr="009D2ACF">
        <w:rPr>
          <w:rFonts w:ascii="Arial" w:hAnsi="Arial" w:cs="Arial"/>
          <w:b/>
          <w:sz w:val="24"/>
          <w:lang w:val="es-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6120"/>
        <w:gridCol w:w="4320"/>
      </w:tblGrid>
      <w:tr w:rsidR="00C06E76" w:rsidRPr="003E484F" w14:paraId="2AEE06CF" w14:textId="77777777" w:rsidTr="00C06E76">
        <w:tc>
          <w:tcPr>
            <w:tcW w:w="10440" w:type="dxa"/>
            <w:gridSpan w:val="2"/>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58E6D7B4" w14:textId="77777777" w:rsidR="00C06E76" w:rsidRPr="003E484F" w:rsidRDefault="00C06E76" w:rsidP="00E90844">
            <w:pPr>
              <w:keepNext/>
              <w:spacing w:before="20" w:after="20" w:line="240" w:lineRule="auto"/>
              <w:rPr>
                <w:rFonts w:ascii="Arial" w:hAnsi="Arial" w:cs="Arial"/>
                <w:b/>
                <w:bCs/>
                <w:sz w:val="24"/>
                <w:szCs w:val="24"/>
                <w:lang w:val="es-US"/>
              </w:rPr>
            </w:pPr>
            <w:r>
              <w:rPr>
                <w:rFonts w:ascii="Arial" w:hAnsi="Arial" w:cs="Arial"/>
                <w:b/>
                <w:sz w:val="24"/>
                <w:lang w:val="es-US"/>
              </w:rPr>
              <w:t>Antecedentes</w:t>
            </w:r>
          </w:p>
        </w:tc>
      </w:tr>
      <w:tr w:rsidR="00C06E76" w:rsidRPr="00C102EE" w14:paraId="00B48EF1" w14:textId="77777777" w:rsidTr="0025723A">
        <w:tblPrEx>
          <w:shd w:val="clear" w:color="auto" w:fill="auto"/>
          <w:tblLook w:val="04A0" w:firstRow="1" w:lastRow="0" w:firstColumn="1" w:lastColumn="0" w:noHBand="0" w:noVBand="1"/>
        </w:tblPrEx>
        <w:trPr>
          <w:trHeight w:val="518"/>
        </w:trPr>
        <w:tc>
          <w:tcPr>
            <w:tcW w:w="6120" w:type="dxa"/>
            <w:tcBorders>
              <w:top w:val="nil"/>
            </w:tcBorders>
            <w:shd w:val="clear" w:color="auto" w:fill="auto"/>
          </w:tcPr>
          <w:p w14:paraId="0887F4B1" w14:textId="77777777" w:rsidR="00C06E76" w:rsidRPr="00C102EE" w:rsidRDefault="00C06E76" w:rsidP="0025723A">
            <w:pPr>
              <w:keepNext/>
              <w:spacing w:after="0" w:line="240" w:lineRule="auto"/>
              <w:rPr>
                <w:rFonts w:ascii="Arial" w:hAnsi="Arial" w:cs="Arial"/>
                <w:lang w:val="es-US"/>
              </w:rPr>
            </w:pPr>
            <w:r>
              <w:rPr>
                <w:rFonts w:ascii="Arial" w:hAnsi="Arial" w:cs="Arial"/>
                <w:lang w:val="es-US"/>
              </w:rPr>
              <w:t>Nombres de los menores</w:t>
            </w:r>
          </w:p>
          <w:p w14:paraId="62C2D455" w14:textId="77777777" w:rsidR="00860675" w:rsidRPr="00C102EE" w:rsidRDefault="00490371" w:rsidP="00081EA9">
            <w:pPr>
              <w:keepNext/>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maxLength w:val="500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bookmarkStart w:id="0" w:name="_GoBack"/>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bookmarkEnd w:id="0"/>
            <w:r w:rsidRPr="00081EA9">
              <w:rPr>
                <w:rFonts w:ascii="Arial" w:hAnsi="Arial" w:cs="Arial"/>
                <w:lang w:val="es-US"/>
              </w:rPr>
              <w:fldChar w:fldCharType="end"/>
            </w:r>
          </w:p>
        </w:tc>
        <w:tc>
          <w:tcPr>
            <w:tcW w:w="4320" w:type="dxa"/>
            <w:tcBorders>
              <w:top w:val="nil"/>
            </w:tcBorders>
            <w:shd w:val="clear" w:color="auto" w:fill="auto"/>
          </w:tcPr>
          <w:p w14:paraId="6758BD42" w14:textId="77777777" w:rsidR="00C06E76" w:rsidRPr="00C102EE" w:rsidRDefault="00C06E76" w:rsidP="0025723A">
            <w:pPr>
              <w:keepNext/>
              <w:spacing w:after="0" w:line="240" w:lineRule="auto"/>
              <w:rPr>
                <w:rFonts w:ascii="Arial" w:hAnsi="Arial" w:cs="Arial"/>
                <w:lang w:val="es-US"/>
              </w:rPr>
            </w:pPr>
            <w:r>
              <w:rPr>
                <w:rFonts w:ascii="Arial" w:hAnsi="Arial" w:cs="Arial"/>
                <w:lang w:val="es-US"/>
              </w:rPr>
              <w:t>Fecha del plan inicial</w:t>
            </w:r>
          </w:p>
          <w:p w14:paraId="52617AE5" w14:textId="77777777" w:rsidR="00860675" w:rsidRPr="00C102EE" w:rsidRDefault="00860675" w:rsidP="00081EA9">
            <w:pPr>
              <w:keepNext/>
              <w:spacing w:after="0" w:line="240" w:lineRule="auto"/>
              <w:rPr>
                <w:rFonts w:ascii="Arial" w:hAnsi="Arial" w:cs="Arial"/>
                <w:lang w:val="es-US"/>
              </w:rPr>
            </w:pPr>
            <w:r w:rsidRPr="00C102EE">
              <w:rPr>
                <w:rFonts w:ascii="Arial" w:hAnsi="Arial" w:cs="Arial"/>
                <w:lang w:val="es-US"/>
              </w:rPr>
              <w:fldChar w:fldCharType="begin">
                <w:ffData>
                  <w:name w:val=""/>
                  <w:enabled/>
                  <w:calcOnExit w:val="0"/>
                  <w:textInput>
                    <w:type w:val="date"/>
                    <w:format w:val="MMMM d, yyyy"/>
                  </w:textInput>
                </w:ffData>
              </w:fldChar>
            </w:r>
            <w:r w:rsidRPr="00C102EE">
              <w:rPr>
                <w:rFonts w:ascii="Arial" w:hAnsi="Arial" w:cs="Arial"/>
                <w:lang w:val="es-US"/>
              </w:rPr>
              <w:instrText xml:space="preserve"> FORMTEXT </w:instrText>
            </w:r>
            <w:r w:rsidRPr="00C102EE">
              <w:rPr>
                <w:rFonts w:ascii="Arial" w:hAnsi="Arial" w:cs="Arial"/>
                <w:lang w:val="es-US"/>
              </w:rPr>
            </w:r>
            <w:r w:rsidRPr="00C102EE">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C102EE">
              <w:rPr>
                <w:rFonts w:ascii="Arial" w:hAnsi="Arial" w:cs="Arial"/>
                <w:lang w:val="es-US"/>
              </w:rPr>
              <w:fldChar w:fldCharType="end"/>
            </w:r>
          </w:p>
        </w:tc>
      </w:tr>
      <w:tr w:rsidR="00C06E76" w:rsidRPr="00C102EE" w14:paraId="4A668A3B" w14:textId="77777777" w:rsidTr="0025723A">
        <w:tblPrEx>
          <w:shd w:val="clear" w:color="auto" w:fill="auto"/>
          <w:tblLook w:val="04A0" w:firstRow="1" w:lastRow="0" w:firstColumn="1" w:lastColumn="0" w:noHBand="0" w:noVBand="1"/>
        </w:tblPrEx>
        <w:trPr>
          <w:trHeight w:val="518"/>
        </w:trPr>
        <w:tc>
          <w:tcPr>
            <w:tcW w:w="6120" w:type="dxa"/>
            <w:shd w:val="clear" w:color="auto" w:fill="auto"/>
          </w:tcPr>
          <w:p w14:paraId="29DC6EAC" w14:textId="77777777" w:rsidR="00C06E76" w:rsidRPr="00C102EE" w:rsidRDefault="00C06E76" w:rsidP="0025723A">
            <w:pPr>
              <w:keepNext/>
              <w:spacing w:after="0" w:line="240" w:lineRule="auto"/>
              <w:rPr>
                <w:rFonts w:ascii="Arial" w:hAnsi="Arial" w:cs="Arial"/>
                <w:lang w:val="es-US"/>
              </w:rPr>
            </w:pPr>
            <w:r>
              <w:rPr>
                <w:rFonts w:ascii="Arial" w:hAnsi="Arial" w:cs="Arial"/>
                <w:lang w:val="es-US"/>
              </w:rPr>
              <w:t>Colocados con</w:t>
            </w:r>
          </w:p>
          <w:p w14:paraId="088E7C07" w14:textId="77777777" w:rsidR="00860675" w:rsidRPr="00C102EE" w:rsidRDefault="00490371" w:rsidP="00081EA9">
            <w:pPr>
              <w:keepNext/>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maxLength w:val="1000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c>
          <w:tcPr>
            <w:tcW w:w="4320" w:type="dxa"/>
            <w:shd w:val="clear" w:color="auto" w:fill="auto"/>
          </w:tcPr>
          <w:p w14:paraId="5D38D8B8" w14:textId="77777777" w:rsidR="00C06E76" w:rsidRPr="00C102EE" w:rsidRDefault="00C06E76" w:rsidP="0025723A">
            <w:pPr>
              <w:keepNext/>
              <w:spacing w:after="0" w:line="240" w:lineRule="auto"/>
              <w:rPr>
                <w:rFonts w:ascii="Arial" w:hAnsi="Arial" w:cs="Arial"/>
                <w:lang w:val="es-US"/>
              </w:rPr>
            </w:pPr>
            <w:r>
              <w:rPr>
                <w:rFonts w:ascii="Arial" w:hAnsi="Arial" w:cs="Arial"/>
                <w:lang w:val="es-US"/>
              </w:rPr>
              <w:t>Fecha de colocación de los menores</w:t>
            </w:r>
          </w:p>
          <w:p w14:paraId="68DEE791" w14:textId="77777777" w:rsidR="00860675" w:rsidRPr="00C102EE" w:rsidRDefault="00860675" w:rsidP="00081EA9">
            <w:pPr>
              <w:keepNext/>
              <w:spacing w:after="0" w:line="240" w:lineRule="auto"/>
              <w:rPr>
                <w:rFonts w:ascii="Arial" w:hAnsi="Arial" w:cs="Arial"/>
                <w:lang w:val="es-US"/>
              </w:rPr>
            </w:pPr>
            <w:r w:rsidRPr="00C102EE">
              <w:rPr>
                <w:rFonts w:ascii="Arial" w:hAnsi="Arial" w:cs="Arial"/>
                <w:lang w:val="es-US"/>
              </w:rPr>
              <w:fldChar w:fldCharType="begin">
                <w:ffData>
                  <w:name w:val=""/>
                  <w:enabled/>
                  <w:calcOnExit w:val="0"/>
                  <w:textInput>
                    <w:type w:val="date"/>
                    <w:format w:val="MMMM d, yyyy"/>
                  </w:textInput>
                </w:ffData>
              </w:fldChar>
            </w:r>
            <w:r w:rsidRPr="00C102EE">
              <w:rPr>
                <w:rFonts w:ascii="Arial" w:hAnsi="Arial" w:cs="Arial"/>
                <w:lang w:val="es-US"/>
              </w:rPr>
              <w:instrText xml:space="preserve"> FORMTEXT </w:instrText>
            </w:r>
            <w:r w:rsidRPr="00C102EE">
              <w:rPr>
                <w:rFonts w:ascii="Arial" w:hAnsi="Arial" w:cs="Arial"/>
                <w:lang w:val="es-US"/>
              </w:rPr>
            </w:r>
            <w:r w:rsidRPr="00C102EE">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C102EE">
              <w:rPr>
                <w:rFonts w:ascii="Arial" w:hAnsi="Arial" w:cs="Arial"/>
                <w:lang w:val="es-US"/>
              </w:rPr>
              <w:fldChar w:fldCharType="end"/>
            </w:r>
          </w:p>
        </w:tc>
      </w:tr>
      <w:tr w:rsidR="000C0260" w:rsidRPr="00C102EE" w14:paraId="7F39A62C" w14:textId="77777777" w:rsidTr="00F72C0E">
        <w:tblPrEx>
          <w:shd w:val="clear" w:color="auto" w:fill="auto"/>
          <w:tblLook w:val="04A0" w:firstRow="1" w:lastRow="0" w:firstColumn="1" w:lastColumn="0" w:noHBand="0" w:noVBand="1"/>
        </w:tblPrEx>
        <w:trPr>
          <w:trHeight w:val="518"/>
        </w:trPr>
        <w:tc>
          <w:tcPr>
            <w:tcW w:w="10440" w:type="dxa"/>
            <w:gridSpan w:val="2"/>
            <w:shd w:val="clear" w:color="auto" w:fill="auto"/>
          </w:tcPr>
          <w:p w14:paraId="5AD1CA21" w14:textId="77777777" w:rsidR="000C0260" w:rsidRPr="00C102EE" w:rsidRDefault="000C0260" w:rsidP="00F72C0E">
            <w:pPr>
              <w:spacing w:after="0" w:line="240" w:lineRule="auto"/>
              <w:rPr>
                <w:rFonts w:ascii="Arial" w:hAnsi="Arial" w:cs="Arial"/>
                <w:lang w:val="es-US"/>
              </w:rPr>
            </w:pPr>
            <w:r>
              <w:rPr>
                <w:rFonts w:ascii="Arial" w:hAnsi="Arial" w:cs="Arial"/>
                <w:lang w:val="es-US"/>
              </w:rPr>
              <w:t>¿Por qué los menores fueron removidos de la casa de sus padres?</w:t>
            </w:r>
          </w:p>
          <w:p w14:paraId="3D4445E1" w14:textId="77777777" w:rsidR="000C0260" w:rsidRPr="00C102EE" w:rsidRDefault="000C0260" w:rsidP="00F72C0E">
            <w:pPr>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maxLength w:val="1000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r>
      <w:tr w:rsidR="003E484F" w:rsidRPr="00C102EE" w14:paraId="67A1D1F6" w14:textId="77777777" w:rsidTr="0025723A">
        <w:tblPrEx>
          <w:shd w:val="clear" w:color="auto" w:fill="auto"/>
          <w:tblLook w:val="04A0" w:firstRow="1" w:lastRow="0" w:firstColumn="1" w:lastColumn="0" w:noHBand="0" w:noVBand="1"/>
        </w:tblPrEx>
        <w:trPr>
          <w:trHeight w:val="518"/>
        </w:trPr>
        <w:tc>
          <w:tcPr>
            <w:tcW w:w="10440" w:type="dxa"/>
            <w:gridSpan w:val="2"/>
            <w:shd w:val="clear" w:color="auto" w:fill="auto"/>
          </w:tcPr>
          <w:p w14:paraId="61A8D33A" w14:textId="77777777" w:rsidR="003E484F" w:rsidRPr="00C102EE" w:rsidRDefault="000C0260" w:rsidP="00C102EE">
            <w:pPr>
              <w:spacing w:after="0" w:line="240" w:lineRule="auto"/>
              <w:rPr>
                <w:rFonts w:ascii="Arial" w:hAnsi="Arial" w:cs="Arial"/>
                <w:lang w:val="es-US"/>
              </w:rPr>
            </w:pPr>
            <w:r>
              <w:rPr>
                <w:rFonts w:ascii="Arial" w:hAnsi="Arial" w:cs="Arial"/>
                <w:lang w:val="es-US"/>
              </w:rPr>
              <w:t>Meta de permanencia</w:t>
            </w:r>
          </w:p>
          <w:p w14:paraId="24BC51FB" w14:textId="77777777" w:rsidR="00860675" w:rsidRPr="00C102EE" w:rsidRDefault="00490371" w:rsidP="00081EA9">
            <w:pPr>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maxLength w:val="1000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r>
    </w:tbl>
    <w:p w14:paraId="4600CB05" w14:textId="77777777" w:rsidR="00C06E76" w:rsidRPr="003E484F" w:rsidRDefault="00C06E76" w:rsidP="00C06E76">
      <w:pPr>
        <w:spacing w:after="0" w:line="240" w:lineRule="auto"/>
        <w:rPr>
          <w:rFonts w:ascii="Arial" w:hAnsi="Arial" w:cs="Arial"/>
          <w:sz w:val="8"/>
          <w:szCs w:val="8"/>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10440"/>
      </w:tblGrid>
      <w:tr w:rsidR="00C06E76" w:rsidRPr="00FB1AD9" w14:paraId="7495DED9" w14:textId="77777777" w:rsidTr="00490371">
        <w:trPr>
          <w:tblHeader/>
        </w:trPr>
        <w:tc>
          <w:tcPr>
            <w:tcW w:w="10440" w:type="dxa"/>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277953F0" w14:textId="77777777" w:rsidR="00C06E76" w:rsidRPr="003E484F" w:rsidRDefault="00C06E76" w:rsidP="0025723A">
            <w:pPr>
              <w:keepNext/>
              <w:spacing w:before="20" w:after="20" w:line="240" w:lineRule="auto"/>
              <w:rPr>
                <w:rFonts w:ascii="Arial" w:hAnsi="Arial" w:cs="Arial"/>
                <w:b/>
                <w:bCs/>
                <w:sz w:val="24"/>
                <w:szCs w:val="24"/>
                <w:lang w:val="es-US"/>
              </w:rPr>
            </w:pPr>
            <w:r>
              <w:rPr>
                <w:rFonts w:ascii="Arial" w:hAnsi="Arial" w:cs="Arial"/>
                <w:b/>
                <w:sz w:val="24"/>
                <w:lang w:val="es-US"/>
              </w:rPr>
              <w:t>Preocupaciones de seguridad/Nivel de supervisión requerido</w:t>
            </w:r>
          </w:p>
        </w:tc>
      </w:tr>
      <w:tr w:rsidR="009F5017" w:rsidRPr="00C102EE" w14:paraId="0B7F7A43" w14:textId="77777777" w:rsidTr="0025723A">
        <w:tblPrEx>
          <w:shd w:val="clear" w:color="auto" w:fill="auto"/>
          <w:tblLook w:val="04A0" w:firstRow="1" w:lastRow="0" w:firstColumn="1" w:lastColumn="0" w:noHBand="0" w:noVBand="1"/>
        </w:tblPrEx>
        <w:trPr>
          <w:trHeight w:val="490"/>
        </w:trPr>
        <w:tc>
          <w:tcPr>
            <w:tcW w:w="10440" w:type="dxa"/>
            <w:tcBorders>
              <w:top w:val="nil"/>
            </w:tcBorders>
            <w:shd w:val="clear" w:color="auto" w:fill="auto"/>
            <w:vAlign w:val="bottom"/>
          </w:tcPr>
          <w:p w14:paraId="349321AB" w14:textId="77777777" w:rsidR="009F5017" w:rsidRPr="00C102EE" w:rsidRDefault="009F5017" w:rsidP="0088754E">
            <w:pPr>
              <w:keepNext/>
              <w:tabs>
                <w:tab w:val="left" w:pos="367"/>
              </w:tabs>
              <w:spacing w:after="0" w:line="240" w:lineRule="auto"/>
              <w:ind w:left="360" w:hanging="360"/>
              <w:rPr>
                <w:rFonts w:ascii="Arial" w:hAnsi="Arial" w:cs="Arial"/>
                <w:lang w:val="es-US"/>
              </w:rPr>
            </w:pPr>
            <w:r>
              <w:rPr>
                <w:rFonts w:ascii="Arial" w:hAnsi="Arial" w:cs="Arial"/>
                <w:lang w:val="es-US"/>
              </w:rPr>
              <w:t>1.</w:t>
            </w:r>
            <w:r w:rsidR="00860675" w:rsidRPr="00C102EE">
              <w:rPr>
                <w:rFonts w:ascii="Arial" w:hAnsi="Arial" w:cs="Arial"/>
                <w:lang w:val="es-US"/>
              </w:rPr>
              <w:tab/>
            </w:r>
            <w:r w:rsidR="00490371" w:rsidRPr="00081EA9">
              <w:rPr>
                <w:rFonts w:ascii="Arial" w:hAnsi="Arial" w:cs="Arial"/>
                <w:lang w:val="es-US"/>
              </w:rPr>
              <w:fldChar w:fldCharType="begin">
                <w:ffData>
                  <w:name w:val=""/>
                  <w:enabled/>
                  <w:calcOnExit w:val="0"/>
                  <w:textInput>
                    <w:maxLength w:val="25000"/>
                  </w:textInput>
                </w:ffData>
              </w:fldChar>
            </w:r>
            <w:r w:rsidR="00490371" w:rsidRPr="00081EA9">
              <w:rPr>
                <w:rFonts w:ascii="Arial" w:hAnsi="Arial" w:cs="Arial"/>
                <w:lang w:val="es-US"/>
              </w:rPr>
              <w:instrText xml:space="preserve"> FORMTEXT </w:instrText>
            </w:r>
            <w:r w:rsidR="00490371" w:rsidRPr="00081EA9">
              <w:rPr>
                <w:rFonts w:ascii="Arial" w:hAnsi="Arial" w:cs="Arial"/>
                <w:lang w:val="es-US"/>
              </w:rPr>
            </w:r>
            <w:r w:rsidR="00490371"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490371" w:rsidRPr="00081EA9">
              <w:rPr>
                <w:rFonts w:ascii="Arial" w:hAnsi="Arial" w:cs="Arial"/>
                <w:lang w:val="es-US"/>
              </w:rPr>
              <w:fldChar w:fldCharType="end"/>
            </w:r>
          </w:p>
        </w:tc>
      </w:tr>
      <w:tr w:rsidR="009F5017" w:rsidRPr="00C102EE" w14:paraId="7B60C535" w14:textId="77777777" w:rsidTr="0025723A">
        <w:tblPrEx>
          <w:shd w:val="clear" w:color="auto" w:fill="auto"/>
          <w:tblCellMar>
            <w:left w:w="108" w:type="dxa"/>
            <w:right w:w="108" w:type="dxa"/>
          </w:tblCellMar>
          <w:tblLook w:val="04A0" w:firstRow="1" w:lastRow="0" w:firstColumn="1" w:lastColumn="0" w:noHBand="0" w:noVBand="1"/>
        </w:tblPrEx>
        <w:trPr>
          <w:trHeight w:val="490"/>
        </w:trPr>
        <w:tc>
          <w:tcPr>
            <w:tcW w:w="10440" w:type="dxa"/>
            <w:shd w:val="clear" w:color="auto" w:fill="auto"/>
            <w:vAlign w:val="bottom"/>
          </w:tcPr>
          <w:p w14:paraId="3482075A" w14:textId="77777777" w:rsidR="009F5017" w:rsidRPr="00C102EE" w:rsidRDefault="009F5017" w:rsidP="0088754E">
            <w:pPr>
              <w:tabs>
                <w:tab w:val="left" w:pos="367"/>
              </w:tabs>
              <w:spacing w:after="0" w:line="240" w:lineRule="auto"/>
              <w:ind w:left="360" w:hanging="360"/>
              <w:rPr>
                <w:rFonts w:ascii="Arial" w:hAnsi="Arial" w:cs="Arial"/>
                <w:lang w:val="es-US"/>
              </w:rPr>
            </w:pPr>
            <w:r>
              <w:rPr>
                <w:rFonts w:ascii="Arial" w:hAnsi="Arial" w:cs="Arial"/>
                <w:lang w:val="es-US"/>
              </w:rPr>
              <w:t>2.</w:t>
            </w:r>
            <w:r w:rsidR="00860675" w:rsidRPr="00C102EE">
              <w:rPr>
                <w:rFonts w:ascii="Arial" w:hAnsi="Arial" w:cs="Arial"/>
                <w:lang w:val="es-US"/>
              </w:rPr>
              <w:tab/>
            </w:r>
            <w:r w:rsidR="00490371" w:rsidRPr="00081EA9">
              <w:rPr>
                <w:rFonts w:ascii="Arial" w:hAnsi="Arial" w:cs="Arial"/>
                <w:lang w:val="es-US"/>
              </w:rPr>
              <w:fldChar w:fldCharType="begin">
                <w:ffData>
                  <w:name w:val=""/>
                  <w:enabled/>
                  <w:calcOnExit w:val="0"/>
                  <w:textInput>
                    <w:maxLength w:val="25000"/>
                  </w:textInput>
                </w:ffData>
              </w:fldChar>
            </w:r>
            <w:r w:rsidR="00490371" w:rsidRPr="00081EA9">
              <w:rPr>
                <w:rFonts w:ascii="Arial" w:hAnsi="Arial" w:cs="Arial"/>
                <w:lang w:val="es-US"/>
              </w:rPr>
              <w:instrText xml:space="preserve"> FORMTEXT </w:instrText>
            </w:r>
            <w:r w:rsidR="00490371" w:rsidRPr="00081EA9">
              <w:rPr>
                <w:rFonts w:ascii="Arial" w:hAnsi="Arial" w:cs="Arial"/>
                <w:lang w:val="es-US"/>
              </w:rPr>
            </w:r>
            <w:r w:rsidR="00490371"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490371" w:rsidRPr="00081EA9">
              <w:rPr>
                <w:rFonts w:ascii="Arial" w:hAnsi="Arial" w:cs="Arial"/>
                <w:lang w:val="es-US"/>
              </w:rPr>
              <w:fldChar w:fldCharType="end"/>
            </w:r>
          </w:p>
        </w:tc>
      </w:tr>
      <w:tr w:rsidR="009F5017" w:rsidRPr="00C102EE" w14:paraId="59A66BC5" w14:textId="77777777" w:rsidTr="0025723A">
        <w:tblPrEx>
          <w:shd w:val="clear" w:color="auto" w:fill="auto"/>
          <w:tblCellMar>
            <w:left w:w="108" w:type="dxa"/>
            <w:right w:w="108" w:type="dxa"/>
          </w:tblCellMar>
          <w:tblLook w:val="04A0" w:firstRow="1" w:lastRow="0" w:firstColumn="1" w:lastColumn="0" w:noHBand="0" w:noVBand="1"/>
        </w:tblPrEx>
        <w:trPr>
          <w:trHeight w:val="490"/>
        </w:trPr>
        <w:tc>
          <w:tcPr>
            <w:tcW w:w="10440" w:type="dxa"/>
            <w:shd w:val="clear" w:color="auto" w:fill="auto"/>
            <w:vAlign w:val="bottom"/>
          </w:tcPr>
          <w:p w14:paraId="4A7A8754" w14:textId="77777777" w:rsidR="009F5017" w:rsidRPr="00C102EE" w:rsidRDefault="009F5017" w:rsidP="0088754E">
            <w:pPr>
              <w:tabs>
                <w:tab w:val="left" w:pos="367"/>
              </w:tabs>
              <w:spacing w:after="0" w:line="240" w:lineRule="auto"/>
              <w:ind w:left="360" w:hanging="360"/>
              <w:rPr>
                <w:rFonts w:ascii="Arial" w:hAnsi="Arial" w:cs="Arial"/>
                <w:lang w:val="es-US"/>
              </w:rPr>
            </w:pPr>
            <w:r>
              <w:rPr>
                <w:rFonts w:ascii="Arial" w:hAnsi="Arial" w:cs="Arial"/>
                <w:lang w:val="es-US"/>
              </w:rPr>
              <w:t>3.</w:t>
            </w:r>
            <w:r w:rsidR="00860675" w:rsidRPr="00C102EE">
              <w:rPr>
                <w:rFonts w:ascii="Arial" w:hAnsi="Arial" w:cs="Arial"/>
                <w:lang w:val="es-US"/>
              </w:rPr>
              <w:tab/>
            </w:r>
            <w:r w:rsidR="00490371" w:rsidRPr="00081EA9">
              <w:rPr>
                <w:rFonts w:ascii="Arial" w:hAnsi="Arial" w:cs="Arial"/>
                <w:lang w:val="es-US"/>
              </w:rPr>
              <w:fldChar w:fldCharType="begin">
                <w:ffData>
                  <w:name w:val=""/>
                  <w:enabled/>
                  <w:calcOnExit w:val="0"/>
                  <w:textInput>
                    <w:maxLength w:val="25000"/>
                  </w:textInput>
                </w:ffData>
              </w:fldChar>
            </w:r>
            <w:r w:rsidR="00490371" w:rsidRPr="00081EA9">
              <w:rPr>
                <w:rFonts w:ascii="Arial" w:hAnsi="Arial" w:cs="Arial"/>
                <w:lang w:val="es-US"/>
              </w:rPr>
              <w:instrText xml:space="preserve"> FORMTEXT </w:instrText>
            </w:r>
            <w:r w:rsidR="00490371" w:rsidRPr="00081EA9">
              <w:rPr>
                <w:rFonts w:ascii="Arial" w:hAnsi="Arial" w:cs="Arial"/>
                <w:lang w:val="es-US"/>
              </w:rPr>
            </w:r>
            <w:r w:rsidR="00490371"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490371" w:rsidRPr="00081EA9">
              <w:rPr>
                <w:rFonts w:ascii="Arial" w:hAnsi="Arial" w:cs="Arial"/>
                <w:lang w:val="es-US"/>
              </w:rPr>
              <w:fldChar w:fldCharType="end"/>
            </w:r>
          </w:p>
        </w:tc>
      </w:tr>
    </w:tbl>
    <w:p w14:paraId="60813EA1" w14:textId="77777777" w:rsidR="001E2260" w:rsidRDefault="001E2260" w:rsidP="001E2260">
      <w:pPr>
        <w:spacing w:after="0" w:line="240" w:lineRule="auto"/>
        <w:sectPr w:rsidR="001E2260" w:rsidSect="00A551F8">
          <w:pgSz w:w="12240" w:h="15840" w:code="1"/>
          <w:pgMar w:top="720" w:right="1008" w:bottom="720" w:left="1008" w:header="432" w:footer="432" w:gutter="0"/>
          <w:cols w:space="720"/>
          <w:docGrid w:linePitch="360"/>
        </w:sectPr>
      </w:pPr>
    </w:p>
    <w:p w14:paraId="594C8D10" w14:textId="77777777" w:rsidR="001E2260" w:rsidRPr="00FB1AD9" w:rsidRDefault="001E2260" w:rsidP="001E2260">
      <w:pPr>
        <w:spacing w:after="0"/>
        <w:rPr>
          <w:rFonts w:ascii="Arial" w:hAnsi="Arial" w:cs="Arial"/>
          <w:vanish/>
        </w:rPr>
      </w:pPr>
      <w:r w:rsidRPr="00CF1C49">
        <w:rPr>
          <w:rFonts w:ascii="Arial" w:hAnsi="Arial" w:cs="Arial"/>
          <w:vanish/>
          <w:sz w:val="20"/>
        </w:rPr>
        <w:t xml:space="preserve">This text won’t print.  To add more than one extra row to the above table, place cursor in the cell below and hit tab.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E2260" w:rsidRPr="00C102EE" w14:paraId="0B11A43E" w14:textId="77777777" w:rsidTr="00F72C0E">
        <w:trPr>
          <w:trHeight w:val="490"/>
        </w:trPr>
        <w:tc>
          <w:tcPr>
            <w:tcW w:w="10440" w:type="dxa"/>
            <w:shd w:val="clear" w:color="auto" w:fill="auto"/>
            <w:vAlign w:val="bottom"/>
          </w:tcPr>
          <w:p w14:paraId="68CC9233" w14:textId="77777777" w:rsidR="001E2260" w:rsidRPr="00C102EE" w:rsidRDefault="001E2260" w:rsidP="001E2260">
            <w:pPr>
              <w:tabs>
                <w:tab w:val="left" w:pos="367"/>
              </w:tabs>
              <w:spacing w:after="0" w:line="240" w:lineRule="auto"/>
              <w:ind w:left="360" w:hanging="360"/>
              <w:rPr>
                <w:rFonts w:ascii="Arial" w:hAnsi="Arial" w:cs="Arial"/>
                <w:lang w:val="es-US"/>
              </w:rPr>
            </w:pPr>
            <w:r>
              <w:rPr>
                <w:rFonts w:ascii="Arial" w:hAnsi="Arial" w:cs="Arial"/>
                <w:lang w:val="es-US"/>
              </w:rPr>
              <w:t>4.</w:t>
            </w:r>
            <w:r w:rsidRPr="00C102EE">
              <w:rPr>
                <w:rFonts w:ascii="Arial" w:hAnsi="Arial" w:cs="Arial"/>
                <w:lang w:val="es-US"/>
              </w:rPr>
              <w:tab/>
            </w:r>
          </w:p>
        </w:tc>
      </w:tr>
    </w:tbl>
    <w:p w14:paraId="3ED69FB6" w14:textId="77777777" w:rsidR="001E2260" w:rsidRDefault="001E2260" w:rsidP="001E2260">
      <w:pPr>
        <w:spacing w:after="0" w:line="240" w:lineRule="auto"/>
        <w:rPr>
          <w:rFonts w:ascii="Arial" w:hAnsi="Arial" w:cs="Arial"/>
          <w:sz w:val="16"/>
          <w:szCs w:val="16"/>
          <w:lang w:val="es-US"/>
        </w:rPr>
        <w:sectPr w:rsidR="001E2260" w:rsidSect="00A551F8">
          <w:type w:val="continuous"/>
          <w:pgSz w:w="12240" w:h="15840" w:code="1"/>
          <w:pgMar w:top="720" w:right="1008" w:bottom="720" w:left="1008" w:header="432" w:footer="432" w:gutter="0"/>
          <w:cols w:space="720"/>
          <w:formProt w:val="0"/>
          <w:docGrid w:linePitch="360"/>
        </w:sectPr>
      </w:pPr>
    </w:p>
    <w:p w14:paraId="4AB9E401" w14:textId="77777777" w:rsidR="009F5017" w:rsidRPr="003E484F" w:rsidRDefault="009F5017" w:rsidP="009F5017">
      <w:pPr>
        <w:spacing w:after="0" w:line="240" w:lineRule="auto"/>
        <w:rPr>
          <w:rFonts w:ascii="Arial" w:hAnsi="Arial" w:cs="Arial"/>
          <w:sz w:val="8"/>
          <w:szCs w:val="8"/>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1584"/>
        <w:gridCol w:w="1296"/>
        <w:gridCol w:w="1224"/>
        <w:gridCol w:w="1656"/>
        <w:gridCol w:w="1656"/>
        <w:gridCol w:w="1872"/>
        <w:gridCol w:w="1152"/>
      </w:tblGrid>
      <w:tr w:rsidR="009F5017" w:rsidRPr="00FB1AD9" w14:paraId="63FB6AB4" w14:textId="77777777" w:rsidTr="002B2D29">
        <w:trPr>
          <w:tblHeader/>
        </w:trPr>
        <w:tc>
          <w:tcPr>
            <w:tcW w:w="10440" w:type="dxa"/>
            <w:gridSpan w:val="7"/>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586CE0DD" w14:textId="77777777" w:rsidR="009F5017" w:rsidRPr="003E484F" w:rsidRDefault="009F5017" w:rsidP="0025723A">
            <w:pPr>
              <w:keepNext/>
              <w:spacing w:before="20" w:after="20" w:line="240" w:lineRule="auto"/>
              <w:rPr>
                <w:rFonts w:ascii="Arial" w:hAnsi="Arial" w:cs="Arial"/>
                <w:b/>
                <w:bCs/>
                <w:sz w:val="24"/>
                <w:szCs w:val="24"/>
                <w:lang w:val="es-US"/>
              </w:rPr>
            </w:pPr>
            <w:r>
              <w:rPr>
                <w:rFonts w:ascii="Arial" w:hAnsi="Arial" w:cs="Arial"/>
                <w:b/>
                <w:sz w:val="24"/>
                <w:lang w:val="es-US"/>
              </w:rPr>
              <w:t xml:space="preserve">Plan de interacción familiar </w:t>
            </w:r>
            <w:r w:rsidRPr="003E484F">
              <w:rPr>
                <w:rFonts w:ascii="Arial" w:hAnsi="Arial" w:cs="Arial"/>
                <w:sz w:val="20"/>
                <w:szCs w:val="20"/>
                <w:lang w:val="es-US"/>
              </w:rPr>
              <w:t>(Basado en las necesidades de desarrollo de los menores y las preocupaciones de seguridad.)</w:t>
            </w:r>
          </w:p>
        </w:tc>
      </w:tr>
      <w:tr w:rsidR="006132E0" w:rsidRPr="003E484F" w14:paraId="01E31E9E" w14:textId="77777777" w:rsidTr="002B2D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blHeader/>
        </w:trPr>
        <w:tc>
          <w:tcPr>
            <w:tcW w:w="1584" w:type="dxa"/>
            <w:tcBorders>
              <w:top w:val="nil"/>
            </w:tcBorders>
            <w:vAlign w:val="center"/>
          </w:tcPr>
          <w:p w14:paraId="3F397539" w14:textId="77777777" w:rsidR="006132E0" w:rsidRPr="003E484F" w:rsidRDefault="006132E0" w:rsidP="0025723A">
            <w:pPr>
              <w:keepNext/>
              <w:spacing w:before="40" w:after="40" w:line="240" w:lineRule="auto"/>
              <w:jc w:val="center"/>
              <w:rPr>
                <w:rFonts w:ascii="Arial" w:hAnsi="Arial" w:cs="Arial"/>
                <w:sz w:val="20"/>
                <w:szCs w:val="20"/>
                <w:lang w:val="es-US"/>
              </w:rPr>
            </w:pPr>
            <w:r>
              <w:rPr>
                <w:rFonts w:ascii="Arial" w:hAnsi="Arial" w:cs="Arial"/>
                <w:sz w:val="20"/>
                <w:lang w:val="es-US"/>
              </w:rPr>
              <w:t>Tipos de interacción</w:t>
            </w:r>
          </w:p>
        </w:tc>
        <w:tc>
          <w:tcPr>
            <w:tcW w:w="1296" w:type="dxa"/>
            <w:tcBorders>
              <w:top w:val="nil"/>
            </w:tcBorders>
            <w:vAlign w:val="center"/>
          </w:tcPr>
          <w:p w14:paraId="1A52F2E3" w14:textId="77777777" w:rsidR="006132E0" w:rsidRPr="003E484F" w:rsidRDefault="006132E0" w:rsidP="0025723A">
            <w:pPr>
              <w:keepNext/>
              <w:spacing w:before="40" w:after="40" w:line="240" w:lineRule="auto"/>
              <w:jc w:val="center"/>
              <w:rPr>
                <w:rFonts w:ascii="Arial" w:hAnsi="Arial" w:cs="Arial"/>
                <w:sz w:val="20"/>
                <w:szCs w:val="20"/>
                <w:lang w:val="es-US"/>
              </w:rPr>
            </w:pPr>
            <w:r>
              <w:rPr>
                <w:rFonts w:ascii="Arial" w:hAnsi="Arial" w:cs="Arial"/>
                <w:sz w:val="20"/>
                <w:lang w:val="es-US"/>
              </w:rPr>
              <w:t>Frecuencia</w:t>
            </w:r>
          </w:p>
        </w:tc>
        <w:tc>
          <w:tcPr>
            <w:tcW w:w="1224" w:type="dxa"/>
            <w:tcBorders>
              <w:top w:val="nil"/>
            </w:tcBorders>
            <w:vAlign w:val="center"/>
          </w:tcPr>
          <w:p w14:paraId="7B3CA682" w14:textId="77777777" w:rsidR="006132E0" w:rsidRPr="003E484F" w:rsidRDefault="006132E0" w:rsidP="0025723A">
            <w:pPr>
              <w:keepNext/>
              <w:spacing w:before="40" w:after="40" w:line="240" w:lineRule="auto"/>
              <w:jc w:val="center"/>
              <w:rPr>
                <w:rFonts w:ascii="Arial" w:hAnsi="Arial" w:cs="Arial"/>
                <w:sz w:val="20"/>
                <w:szCs w:val="20"/>
                <w:lang w:val="es-US"/>
              </w:rPr>
            </w:pPr>
            <w:r>
              <w:rPr>
                <w:rFonts w:ascii="Arial" w:hAnsi="Arial" w:cs="Arial"/>
                <w:sz w:val="20"/>
                <w:lang w:val="es-US"/>
              </w:rPr>
              <w:t>Duración de la interacción</w:t>
            </w:r>
          </w:p>
        </w:tc>
        <w:tc>
          <w:tcPr>
            <w:tcW w:w="1656" w:type="dxa"/>
            <w:tcBorders>
              <w:top w:val="nil"/>
            </w:tcBorders>
            <w:vAlign w:val="center"/>
          </w:tcPr>
          <w:p w14:paraId="60CCC455" w14:textId="77777777" w:rsidR="006132E0" w:rsidRPr="003E484F" w:rsidRDefault="006132E0" w:rsidP="0025723A">
            <w:pPr>
              <w:keepNext/>
              <w:spacing w:before="40" w:after="40" w:line="240" w:lineRule="auto"/>
              <w:jc w:val="center"/>
              <w:rPr>
                <w:rFonts w:ascii="Arial" w:hAnsi="Arial" w:cs="Arial"/>
                <w:sz w:val="20"/>
                <w:szCs w:val="20"/>
                <w:lang w:val="es-US"/>
              </w:rPr>
            </w:pPr>
            <w:r>
              <w:rPr>
                <w:rFonts w:ascii="Arial" w:hAnsi="Arial" w:cs="Arial"/>
                <w:sz w:val="20"/>
                <w:lang w:val="es-US"/>
              </w:rPr>
              <w:t>Lugares</w:t>
            </w:r>
          </w:p>
        </w:tc>
        <w:tc>
          <w:tcPr>
            <w:tcW w:w="1656" w:type="dxa"/>
            <w:tcBorders>
              <w:top w:val="nil"/>
            </w:tcBorders>
            <w:vAlign w:val="center"/>
          </w:tcPr>
          <w:p w14:paraId="2A94DB81" w14:textId="77777777" w:rsidR="006132E0" w:rsidRPr="003E484F" w:rsidRDefault="006132E0" w:rsidP="0025723A">
            <w:pPr>
              <w:keepNext/>
              <w:spacing w:before="40" w:after="40" w:line="240" w:lineRule="auto"/>
              <w:jc w:val="center"/>
              <w:rPr>
                <w:rFonts w:ascii="Arial" w:hAnsi="Arial" w:cs="Arial"/>
                <w:sz w:val="20"/>
                <w:szCs w:val="20"/>
                <w:lang w:val="es-US"/>
              </w:rPr>
            </w:pPr>
            <w:r>
              <w:rPr>
                <w:rFonts w:ascii="Arial" w:hAnsi="Arial" w:cs="Arial"/>
                <w:sz w:val="20"/>
                <w:lang w:val="es-US"/>
              </w:rPr>
              <w:t>Tipos de supervisión</w:t>
            </w:r>
          </w:p>
        </w:tc>
        <w:tc>
          <w:tcPr>
            <w:tcW w:w="1872" w:type="dxa"/>
            <w:tcBorders>
              <w:top w:val="nil"/>
            </w:tcBorders>
            <w:vAlign w:val="center"/>
          </w:tcPr>
          <w:p w14:paraId="2BB5A98C" w14:textId="77777777" w:rsidR="006132E0" w:rsidRPr="003E484F" w:rsidRDefault="00860675" w:rsidP="0025723A">
            <w:pPr>
              <w:keepNext/>
              <w:spacing w:before="40" w:after="40" w:line="240" w:lineRule="auto"/>
              <w:jc w:val="center"/>
              <w:rPr>
                <w:rFonts w:ascii="Arial" w:hAnsi="Arial" w:cs="Arial"/>
                <w:sz w:val="20"/>
                <w:szCs w:val="20"/>
                <w:lang w:val="es-US"/>
              </w:rPr>
            </w:pPr>
            <w:r>
              <w:rPr>
                <w:rFonts w:ascii="Arial" w:hAnsi="Arial" w:cs="Arial"/>
                <w:sz w:val="20"/>
                <w:lang w:val="es-US"/>
              </w:rPr>
              <w:t>Supervisado por</w:t>
            </w:r>
          </w:p>
        </w:tc>
        <w:tc>
          <w:tcPr>
            <w:tcW w:w="1152" w:type="dxa"/>
            <w:tcBorders>
              <w:top w:val="nil"/>
            </w:tcBorders>
            <w:vAlign w:val="center"/>
          </w:tcPr>
          <w:p w14:paraId="733636D9" w14:textId="77777777" w:rsidR="006132E0" w:rsidRPr="003E484F" w:rsidRDefault="006132E0" w:rsidP="0025723A">
            <w:pPr>
              <w:keepNext/>
              <w:spacing w:before="40" w:after="40" w:line="240" w:lineRule="auto"/>
              <w:jc w:val="center"/>
              <w:rPr>
                <w:rFonts w:ascii="Arial" w:hAnsi="Arial" w:cs="Arial"/>
                <w:sz w:val="20"/>
                <w:szCs w:val="20"/>
                <w:lang w:val="es-US"/>
              </w:rPr>
            </w:pPr>
            <w:r>
              <w:rPr>
                <w:rFonts w:ascii="Arial" w:hAnsi="Arial" w:cs="Arial"/>
                <w:sz w:val="20"/>
                <w:lang w:val="es-US"/>
              </w:rPr>
              <w:t>Fecha de revisión</w:t>
            </w:r>
          </w:p>
        </w:tc>
      </w:tr>
      <w:tr w:rsidR="001E18A3" w:rsidRPr="00860675" w14:paraId="61E86758" w14:textId="77777777" w:rsidTr="002572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720"/>
        </w:trPr>
        <w:tc>
          <w:tcPr>
            <w:tcW w:w="1584" w:type="dxa"/>
            <w:vAlign w:val="bottom"/>
          </w:tcPr>
          <w:p w14:paraId="011A4993" w14:textId="77777777" w:rsidR="00866A00" w:rsidRPr="00EE24ED" w:rsidRDefault="00490371" w:rsidP="00366865">
            <w:pPr>
              <w:keepNext/>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296" w:type="dxa"/>
            <w:vAlign w:val="bottom"/>
          </w:tcPr>
          <w:p w14:paraId="68854C64" w14:textId="77777777" w:rsidR="001E18A3" w:rsidRPr="00EE24ED" w:rsidRDefault="00BC1C76" w:rsidP="00366865">
            <w:pPr>
              <w:keepNext/>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224" w:type="dxa"/>
            <w:vAlign w:val="bottom"/>
          </w:tcPr>
          <w:p w14:paraId="5CD08DCF" w14:textId="77777777" w:rsidR="001E18A3" w:rsidRPr="00EE24ED" w:rsidRDefault="00BC1C76" w:rsidP="00366865">
            <w:pPr>
              <w:keepNext/>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656" w:type="dxa"/>
            <w:vAlign w:val="bottom"/>
          </w:tcPr>
          <w:p w14:paraId="47DD241A" w14:textId="77777777" w:rsidR="001E18A3" w:rsidRPr="00EE24ED" w:rsidRDefault="00BC1C76" w:rsidP="00366865">
            <w:pPr>
              <w:keepNext/>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656" w:type="dxa"/>
            <w:vAlign w:val="bottom"/>
          </w:tcPr>
          <w:p w14:paraId="09BED47D" w14:textId="77777777" w:rsidR="001E18A3" w:rsidRPr="00EE24ED" w:rsidRDefault="00BC1C76" w:rsidP="00366865">
            <w:pPr>
              <w:keepNext/>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872" w:type="dxa"/>
            <w:vAlign w:val="bottom"/>
          </w:tcPr>
          <w:p w14:paraId="78EA671E" w14:textId="77777777" w:rsidR="001E18A3" w:rsidRPr="00EE24ED" w:rsidRDefault="00BC1C76" w:rsidP="00366865">
            <w:pPr>
              <w:keepNext/>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152" w:type="dxa"/>
            <w:vAlign w:val="bottom"/>
          </w:tcPr>
          <w:p w14:paraId="5382F471" w14:textId="77777777" w:rsidR="001E18A3" w:rsidRPr="00EE24ED" w:rsidRDefault="00EE24ED" w:rsidP="00366865">
            <w:pPr>
              <w:keepNext/>
              <w:spacing w:after="0" w:line="240" w:lineRule="auto"/>
              <w:rPr>
                <w:rFonts w:ascii="Arial" w:hAnsi="Arial" w:cs="Arial"/>
                <w:sz w:val="20"/>
                <w:szCs w:val="20"/>
                <w:lang w:val="es-US"/>
              </w:rPr>
            </w:pPr>
            <w:r>
              <w:rPr>
                <w:rFonts w:ascii="Arial" w:hAnsi="Arial" w:cs="Arial"/>
                <w:sz w:val="20"/>
                <w:szCs w:val="20"/>
                <w:lang w:val="es-US"/>
              </w:rPr>
              <w:fldChar w:fldCharType="begin">
                <w:ffData>
                  <w:name w:val=""/>
                  <w:enabled/>
                  <w:calcOnExit w:val="0"/>
                  <w:textInput>
                    <w:type w:val="date"/>
                    <w:format w:val="M/d/yy"/>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Pr>
                <w:rFonts w:ascii="Arial" w:hAnsi="Arial" w:cs="Arial"/>
                <w:sz w:val="20"/>
                <w:szCs w:val="20"/>
                <w:lang w:val="es-US"/>
              </w:rPr>
              <w:fldChar w:fldCharType="end"/>
            </w:r>
          </w:p>
        </w:tc>
      </w:tr>
      <w:tr w:rsidR="001E18A3" w:rsidRPr="00860675" w14:paraId="098132C7" w14:textId="77777777" w:rsidTr="002572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720"/>
        </w:trPr>
        <w:tc>
          <w:tcPr>
            <w:tcW w:w="1584" w:type="dxa"/>
            <w:vAlign w:val="bottom"/>
          </w:tcPr>
          <w:p w14:paraId="2BD18212" w14:textId="77777777" w:rsidR="001E18A3" w:rsidRPr="00EE24ED" w:rsidRDefault="00490371" w:rsidP="00366865">
            <w:pPr>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296" w:type="dxa"/>
            <w:vAlign w:val="bottom"/>
          </w:tcPr>
          <w:p w14:paraId="1F77C3FC" w14:textId="77777777" w:rsidR="001E18A3" w:rsidRPr="00EE24ED" w:rsidRDefault="00BC1C76" w:rsidP="00366865">
            <w:pPr>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224" w:type="dxa"/>
            <w:vAlign w:val="bottom"/>
          </w:tcPr>
          <w:p w14:paraId="50A64D0C" w14:textId="77777777" w:rsidR="001E18A3" w:rsidRPr="00EE24ED" w:rsidRDefault="00BC1C76" w:rsidP="00366865">
            <w:pPr>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656" w:type="dxa"/>
            <w:vAlign w:val="bottom"/>
          </w:tcPr>
          <w:p w14:paraId="16E6AF89" w14:textId="77777777" w:rsidR="001E18A3" w:rsidRPr="00EE24ED" w:rsidRDefault="00BC1C76" w:rsidP="00366865">
            <w:pPr>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656" w:type="dxa"/>
            <w:vAlign w:val="bottom"/>
          </w:tcPr>
          <w:p w14:paraId="2AE8DD02" w14:textId="77777777" w:rsidR="001E18A3" w:rsidRPr="00EE24ED" w:rsidRDefault="00BC1C76" w:rsidP="00614E09">
            <w:pPr>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872" w:type="dxa"/>
            <w:vAlign w:val="bottom"/>
          </w:tcPr>
          <w:p w14:paraId="42735F15" w14:textId="77777777" w:rsidR="001E18A3" w:rsidRPr="00EE24ED" w:rsidRDefault="00BC1C76" w:rsidP="00614E09">
            <w:pPr>
              <w:spacing w:after="0" w:line="240" w:lineRule="auto"/>
              <w:rPr>
                <w:rFonts w:ascii="Arial" w:hAnsi="Arial" w:cs="Arial"/>
                <w:sz w:val="20"/>
                <w:szCs w:val="20"/>
                <w:lang w:val="es-US"/>
              </w:rPr>
            </w:pPr>
            <w:r w:rsidRPr="00081EA9">
              <w:rPr>
                <w:rFonts w:ascii="Arial" w:hAnsi="Arial" w:cs="Arial"/>
                <w:sz w:val="20"/>
                <w:szCs w:val="20"/>
                <w:lang w:val="es-US"/>
              </w:rPr>
              <w:fldChar w:fldCharType="begin">
                <w:ffData>
                  <w:name w:val=""/>
                  <w:enabled/>
                  <w:calcOnExit w:val="0"/>
                  <w:textInput>
                    <w:maxLength w:val="10000"/>
                  </w:textInput>
                </w:ffData>
              </w:fldChar>
            </w:r>
            <w:r w:rsidRPr="00081EA9">
              <w:rPr>
                <w:rFonts w:ascii="Arial" w:hAnsi="Arial" w:cs="Arial"/>
                <w:sz w:val="20"/>
                <w:szCs w:val="20"/>
                <w:lang w:val="es-US"/>
              </w:rPr>
              <w:instrText xml:space="preserve"> FORMTEXT </w:instrText>
            </w:r>
            <w:r w:rsidRPr="00081EA9">
              <w:rPr>
                <w:rFonts w:ascii="Arial" w:hAnsi="Arial" w:cs="Arial"/>
                <w:sz w:val="20"/>
                <w:szCs w:val="20"/>
                <w:lang w:val="es-US"/>
              </w:rPr>
            </w:r>
            <w:r w:rsidRPr="00081EA9">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Pr="00081EA9">
              <w:rPr>
                <w:rFonts w:ascii="Arial" w:hAnsi="Arial" w:cs="Arial"/>
                <w:sz w:val="20"/>
                <w:szCs w:val="20"/>
                <w:lang w:val="es-US"/>
              </w:rPr>
              <w:fldChar w:fldCharType="end"/>
            </w:r>
          </w:p>
        </w:tc>
        <w:tc>
          <w:tcPr>
            <w:tcW w:w="1152" w:type="dxa"/>
            <w:vAlign w:val="bottom"/>
          </w:tcPr>
          <w:p w14:paraId="5F137BCC" w14:textId="77777777" w:rsidR="001E18A3" w:rsidRPr="00860675" w:rsidRDefault="00EE24ED" w:rsidP="00614E09">
            <w:pPr>
              <w:spacing w:after="0" w:line="240" w:lineRule="auto"/>
              <w:rPr>
                <w:rFonts w:ascii="Arial" w:hAnsi="Arial" w:cs="Arial"/>
                <w:sz w:val="20"/>
                <w:szCs w:val="20"/>
                <w:lang w:val="es-US"/>
              </w:rPr>
            </w:pPr>
            <w:r>
              <w:rPr>
                <w:rFonts w:ascii="Arial" w:hAnsi="Arial" w:cs="Arial"/>
                <w:sz w:val="20"/>
                <w:szCs w:val="20"/>
                <w:lang w:val="es-US"/>
              </w:rPr>
              <w:fldChar w:fldCharType="begin">
                <w:ffData>
                  <w:name w:val=""/>
                  <w:enabled/>
                  <w:calcOnExit w:val="0"/>
                  <w:textInput>
                    <w:type w:val="date"/>
                    <w:format w:val="M/d/yy"/>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sidR="00FA7BE7">
              <w:rPr>
                <w:rFonts w:ascii="Arial" w:hAnsi="Arial" w:cs="Arial"/>
                <w:noProof/>
                <w:sz w:val="20"/>
                <w:szCs w:val="20"/>
                <w:lang w:val="es-US"/>
              </w:rPr>
              <w:t> </w:t>
            </w:r>
            <w:r>
              <w:rPr>
                <w:rFonts w:ascii="Arial" w:hAnsi="Arial" w:cs="Arial"/>
                <w:sz w:val="20"/>
                <w:szCs w:val="20"/>
                <w:lang w:val="es-US"/>
              </w:rPr>
              <w:fldChar w:fldCharType="end"/>
            </w:r>
          </w:p>
        </w:tc>
      </w:tr>
    </w:tbl>
    <w:p w14:paraId="3C85C4D3" w14:textId="77777777" w:rsidR="001E2260" w:rsidRDefault="001E2260" w:rsidP="001E2260">
      <w:pPr>
        <w:spacing w:after="0" w:line="240" w:lineRule="auto"/>
        <w:sectPr w:rsidR="001E2260" w:rsidSect="00A551F8">
          <w:footerReference w:type="default" r:id="rId10"/>
          <w:type w:val="continuous"/>
          <w:pgSz w:w="12240" w:h="15840" w:code="1"/>
          <w:pgMar w:top="720" w:right="1008" w:bottom="720" w:left="1008" w:header="432" w:footer="432" w:gutter="0"/>
          <w:cols w:space="720"/>
          <w:docGrid w:linePitch="360"/>
        </w:sectPr>
      </w:pPr>
    </w:p>
    <w:p w14:paraId="72DCA5E5" w14:textId="77777777" w:rsidR="001E2260" w:rsidRPr="00CF1C49" w:rsidRDefault="001E2260" w:rsidP="001E2260">
      <w:pPr>
        <w:spacing w:after="0"/>
        <w:rPr>
          <w:rFonts w:ascii="Arial" w:hAnsi="Arial" w:cs="Arial"/>
          <w:vanish/>
          <w:szCs w:val="19"/>
        </w:rPr>
      </w:pPr>
      <w:r w:rsidRPr="00CF1C49">
        <w:rPr>
          <w:rFonts w:ascii="Arial" w:hAnsi="Arial" w:cs="Arial"/>
          <w:vanish/>
          <w:sz w:val="19"/>
          <w:szCs w:val="19"/>
        </w:rPr>
        <w:t xml:space="preserve">This text won’t print.  To add more than one extra row to </w:t>
      </w:r>
      <w:r w:rsidR="00CF1C49">
        <w:rPr>
          <w:rFonts w:ascii="Arial" w:hAnsi="Arial" w:cs="Arial"/>
          <w:vanish/>
          <w:sz w:val="19"/>
          <w:szCs w:val="19"/>
        </w:rPr>
        <w:t>this</w:t>
      </w:r>
      <w:r w:rsidRPr="00CF1C49">
        <w:rPr>
          <w:rFonts w:ascii="Arial" w:hAnsi="Arial" w:cs="Arial"/>
          <w:vanish/>
          <w:sz w:val="19"/>
          <w:szCs w:val="19"/>
        </w:rPr>
        <w:t xml:space="preserve"> table, place cursor in the </w:t>
      </w:r>
      <w:r w:rsidR="00CF1C49">
        <w:rPr>
          <w:rFonts w:ascii="Arial" w:hAnsi="Arial" w:cs="Arial"/>
          <w:vanish/>
          <w:sz w:val="19"/>
          <w:szCs w:val="19"/>
        </w:rPr>
        <w:t xml:space="preserve">far </w:t>
      </w:r>
      <w:r w:rsidRPr="00CF1C49">
        <w:rPr>
          <w:rFonts w:ascii="Arial" w:hAnsi="Arial" w:cs="Arial"/>
          <w:vanish/>
          <w:sz w:val="19"/>
          <w:szCs w:val="19"/>
        </w:rPr>
        <w:t xml:space="preserve">right cell </w:t>
      </w:r>
      <w:r w:rsidR="00CF1C49">
        <w:rPr>
          <w:rFonts w:ascii="Arial" w:hAnsi="Arial" w:cs="Arial"/>
          <w:vanish/>
          <w:sz w:val="19"/>
          <w:szCs w:val="19"/>
        </w:rPr>
        <w:t xml:space="preserve">below </w:t>
      </w:r>
      <w:r w:rsidRPr="00CF1C49">
        <w:rPr>
          <w:rFonts w:ascii="Arial" w:hAnsi="Arial" w:cs="Arial"/>
          <w:vanish/>
          <w:sz w:val="19"/>
          <w:szCs w:val="19"/>
        </w:rPr>
        <w:t xml:space="preserve">and hit tab.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584"/>
        <w:gridCol w:w="1296"/>
        <w:gridCol w:w="1224"/>
        <w:gridCol w:w="1656"/>
        <w:gridCol w:w="1656"/>
        <w:gridCol w:w="1872"/>
        <w:gridCol w:w="1152"/>
      </w:tblGrid>
      <w:tr w:rsidR="001E2260" w:rsidRPr="00860675" w14:paraId="2FB2620C" w14:textId="77777777" w:rsidTr="00F72C0E">
        <w:trPr>
          <w:trHeight w:val="720"/>
        </w:trPr>
        <w:tc>
          <w:tcPr>
            <w:tcW w:w="1584" w:type="dxa"/>
            <w:vAlign w:val="bottom"/>
          </w:tcPr>
          <w:p w14:paraId="15D53AD4" w14:textId="77777777" w:rsidR="001E2260" w:rsidRPr="00FB1AD9" w:rsidRDefault="001E2260" w:rsidP="00F72C0E">
            <w:pPr>
              <w:spacing w:after="0" w:line="240" w:lineRule="auto"/>
              <w:rPr>
                <w:rFonts w:ascii="Arial" w:hAnsi="Arial" w:cs="Arial"/>
                <w:sz w:val="20"/>
                <w:szCs w:val="20"/>
              </w:rPr>
            </w:pPr>
          </w:p>
        </w:tc>
        <w:tc>
          <w:tcPr>
            <w:tcW w:w="1296" w:type="dxa"/>
            <w:vAlign w:val="bottom"/>
          </w:tcPr>
          <w:p w14:paraId="303E9B94" w14:textId="77777777" w:rsidR="001E2260" w:rsidRPr="00FB1AD9" w:rsidRDefault="001E2260" w:rsidP="00F72C0E">
            <w:pPr>
              <w:spacing w:after="0" w:line="240" w:lineRule="auto"/>
              <w:rPr>
                <w:rFonts w:ascii="Arial" w:hAnsi="Arial" w:cs="Arial"/>
                <w:sz w:val="20"/>
                <w:szCs w:val="20"/>
              </w:rPr>
            </w:pPr>
          </w:p>
        </w:tc>
        <w:tc>
          <w:tcPr>
            <w:tcW w:w="1224" w:type="dxa"/>
            <w:vAlign w:val="bottom"/>
          </w:tcPr>
          <w:p w14:paraId="6CE337F5" w14:textId="77777777" w:rsidR="001E2260" w:rsidRPr="00FB1AD9" w:rsidRDefault="001E2260" w:rsidP="00F72C0E">
            <w:pPr>
              <w:spacing w:after="0" w:line="240" w:lineRule="auto"/>
              <w:rPr>
                <w:rFonts w:ascii="Arial" w:hAnsi="Arial" w:cs="Arial"/>
                <w:sz w:val="20"/>
                <w:szCs w:val="20"/>
              </w:rPr>
            </w:pPr>
          </w:p>
        </w:tc>
        <w:tc>
          <w:tcPr>
            <w:tcW w:w="1656" w:type="dxa"/>
            <w:vAlign w:val="bottom"/>
          </w:tcPr>
          <w:p w14:paraId="63E69EDF" w14:textId="77777777" w:rsidR="001E2260" w:rsidRPr="00FB1AD9" w:rsidRDefault="001E2260" w:rsidP="00F72C0E">
            <w:pPr>
              <w:spacing w:after="0" w:line="240" w:lineRule="auto"/>
              <w:rPr>
                <w:rFonts w:ascii="Arial" w:hAnsi="Arial" w:cs="Arial"/>
                <w:sz w:val="20"/>
                <w:szCs w:val="20"/>
              </w:rPr>
            </w:pPr>
          </w:p>
        </w:tc>
        <w:tc>
          <w:tcPr>
            <w:tcW w:w="1656" w:type="dxa"/>
            <w:vAlign w:val="bottom"/>
          </w:tcPr>
          <w:p w14:paraId="2169CE5E" w14:textId="77777777" w:rsidR="001E2260" w:rsidRPr="00FB1AD9" w:rsidRDefault="001E2260" w:rsidP="00F72C0E">
            <w:pPr>
              <w:spacing w:after="0" w:line="240" w:lineRule="auto"/>
              <w:rPr>
                <w:rFonts w:ascii="Arial" w:hAnsi="Arial" w:cs="Arial"/>
                <w:sz w:val="20"/>
                <w:szCs w:val="20"/>
              </w:rPr>
            </w:pPr>
          </w:p>
        </w:tc>
        <w:tc>
          <w:tcPr>
            <w:tcW w:w="1872" w:type="dxa"/>
            <w:vAlign w:val="bottom"/>
          </w:tcPr>
          <w:p w14:paraId="731EC190" w14:textId="77777777" w:rsidR="001E2260" w:rsidRPr="00FB1AD9" w:rsidRDefault="001E2260" w:rsidP="00F72C0E">
            <w:pPr>
              <w:spacing w:after="0" w:line="240" w:lineRule="auto"/>
              <w:rPr>
                <w:rFonts w:ascii="Arial" w:hAnsi="Arial" w:cs="Arial"/>
                <w:sz w:val="20"/>
                <w:szCs w:val="20"/>
              </w:rPr>
            </w:pPr>
          </w:p>
        </w:tc>
        <w:tc>
          <w:tcPr>
            <w:tcW w:w="1152" w:type="dxa"/>
            <w:vAlign w:val="bottom"/>
          </w:tcPr>
          <w:p w14:paraId="7DF4B435" w14:textId="77777777" w:rsidR="001E2260" w:rsidRPr="00FB1AD9" w:rsidRDefault="001E2260" w:rsidP="00F72C0E">
            <w:pPr>
              <w:spacing w:after="0" w:line="240" w:lineRule="auto"/>
              <w:rPr>
                <w:rFonts w:ascii="Arial" w:hAnsi="Arial" w:cs="Arial"/>
                <w:sz w:val="20"/>
                <w:szCs w:val="20"/>
              </w:rPr>
            </w:pPr>
          </w:p>
        </w:tc>
      </w:tr>
    </w:tbl>
    <w:p w14:paraId="69682586" w14:textId="77777777" w:rsidR="001E2260" w:rsidRPr="00FB1AD9" w:rsidRDefault="001E2260" w:rsidP="001E2260">
      <w:pPr>
        <w:spacing w:after="0" w:line="240" w:lineRule="auto"/>
        <w:rPr>
          <w:rFonts w:ascii="Arial" w:hAnsi="Arial" w:cs="Arial"/>
          <w:sz w:val="16"/>
          <w:szCs w:val="16"/>
        </w:rPr>
        <w:sectPr w:rsidR="001E2260" w:rsidRPr="00FB1AD9" w:rsidSect="00A551F8">
          <w:type w:val="continuous"/>
          <w:pgSz w:w="12240" w:h="15840" w:code="1"/>
          <w:pgMar w:top="720" w:right="1008" w:bottom="720" w:left="1008" w:header="432" w:footer="432" w:gutter="0"/>
          <w:cols w:space="720"/>
          <w:formProt w:val="0"/>
          <w:docGrid w:linePitch="360"/>
        </w:sectPr>
      </w:pPr>
    </w:p>
    <w:p w14:paraId="5B74643D" w14:textId="77777777" w:rsidR="009F5017" w:rsidRPr="00FB1AD9" w:rsidRDefault="009F5017" w:rsidP="009F5017">
      <w:pPr>
        <w:spacing w:after="0" w:line="240" w:lineRule="auto"/>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4536"/>
        <w:gridCol w:w="2880"/>
        <w:gridCol w:w="3024"/>
      </w:tblGrid>
      <w:tr w:rsidR="009F5017" w:rsidRPr="00FB1AD9" w14:paraId="0F47CC6A" w14:textId="77777777" w:rsidTr="002B2D29">
        <w:trPr>
          <w:tblHeader/>
        </w:trPr>
        <w:tc>
          <w:tcPr>
            <w:tcW w:w="10440" w:type="dxa"/>
            <w:gridSpan w:val="3"/>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1B365AD8" w14:textId="77777777" w:rsidR="009F5017" w:rsidRPr="003E484F" w:rsidRDefault="009F5017" w:rsidP="0025723A">
            <w:pPr>
              <w:keepNext/>
              <w:spacing w:before="20" w:after="20" w:line="240" w:lineRule="auto"/>
              <w:rPr>
                <w:rFonts w:ascii="Arial" w:hAnsi="Arial" w:cs="Arial"/>
                <w:b/>
                <w:bCs/>
                <w:sz w:val="24"/>
                <w:szCs w:val="24"/>
                <w:lang w:val="es-US"/>
              </w:rPr>
            </w:pPr>
            <w:r>
              <w:rPr>
                <w:rFonts w:ascii="Arial" w:hAnsi="Arial" w:cs="Arial"/>
                <w:b/>
                <w:sz w:val="24"/>
                <w:lang w:val="es-US"/>
              </w:rPr>
              <w:t>Objetivos establecidos para la interacción familiar</w:t>
            </w:r>
          </w:p>
        </w:tc>
      </w:tr>
      <w:tr w:rsidR="001E18A3" w:rsidRPr="00FB1AD9" w14:paraId="0E00B5F8" w14:textId="77777777" w:rsidTr="000A1F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blHeader/>
        </w:trPr>
        <w:tc>
          <w:tcPr>
            <w:tcW w:w="4536" w:type="dxa"/>
            <w:tcBorders>
              <w:top w:val="nil"/>
            </w:tcBorders>
            <w:vAlign w:val="center"/>
          </w:tcPr>
          <w:p w14:paraId="5079BDF9" w14:textId="77777777" w:rsidR="001E18A3" w:rsidRPr="003E484F" w:rsidRDefault="009F0DA9" w:rsidP="000A1F49">
            <w:pPr>
              <w:keepNext/>
              <w:spacing w:before="40" w:after="40" w:line="240" w:lineRule="auto"/>
              <w:jc w:val="center"/>
              <w:rPr>
                <w:rFonts w:ascii="Arial" w:hAnsi="Arial" w:cs="Arial"/>
                <w:sz w:val="20"/>
                <w:szCs w:val="20"/>
                <w:lang w:val="es-US"/>
              </w:rPr>
            </w:pPr>
            <w:r>
              <w:rPr>
                <w:rFonts w:ascii="Arial" w:hAnsi="Arial" w:cs="Arial"/>
                <w:sz w:val="20"/>
                <w:lang w:val="es-US"/>
              </w:rPr>
              <w:t>Cambios conductuales deseados</w:t>
            </w:r>
          </w:p>
        </w:tc>
        <w:tc>
          <w:tcPr>
            <w:tcW w:w="2880" w:type="dxa"/>
            <w:tcBorders>
              <w:top w:val="nil"/>
            </w:tcBorders>
            <w:vAlign w:val="center"/>
          </w:tcPr>
          <w:p w14:paraId="6979CD86" w14:textId="77777777" w:rsidR="001E18A3" w:rsidRPr="003E484F" w:rsidRDefault="001E18A3" w:rsidP="000A1F49">
            <w:pPr>
              <w:keepNext/>
              <w:spacing w:before="40" w:after="40" w:line="240" w:lineRule="auto"/>
              <w:jc w:val="center"/>
              <w:rPr>
                <w:rFonts w:ascii="Arial" w:hAnsi="Arial" w:cs="Arial"/>
                <w:sz w:val="20"/>
                <w:szCs w:val="20"/>
                <w:lang w:val="es-US"/>
              </w:rPr>
            </w:pPr>
            <w:r>
              <w:rPr>
                <w:rFonts w:ascii="Arial" w:hAnsi="Arial" w:cs="Arial"/>
                <w:sz w:val="20"/>
                <w:lang w:val="es-US"/>
              </w:rPr>
              <w:t>Demostrado por</w:t>
            </w:r>
          </w:p>
        </w:tc>
        <w:tc>
          <w:tcPr>
            <w:tcW w:w="3024" w:type="dxa"/>
            <w:tcBorders>
              <w:top w:val="nil"/>
            </w:tcBorders>
          </w:tcPr>
          <w:p w14:paraId="00CE863E" w14:textId="77777777" w:rsidR="001E18A3" w:rsidRPr="003E484F" w:rsidRDefault="001E18A3" w:rsidP="000C0260">
            <w:pPr>
              <w:keepNext/>
              <w:spacing w:before="40" w:after="40" w:line="240" w:lineRule="auto"/>
              <w:jc w:val="center"/>
              <w:rPr>
                <w:rFonts w:ascii="Arial" w:hAnsi="Arial" w:cs="Arial"/>
                <w:sz w:val="20"/>
                <w:szCs w:val="20"/>
                <w:lang w:val="es-US"/>
              </w:rPr>
            </w:pPr>
            <w:r>
              <w:rPr>
                <w:rFonts w:ascii="Arial" w:hAnsi="Arial" w:cs="Arial"/>
                <w:sz w:val="20"/>
                <w:lang w:val="es-US"/>
              </w:rPr>
              <w:t>Fecha de revisión y modificación</w:t>
            </w:r>
          </w:p>
        </w:tc>
      </w:tr>
      <w:tr w:rsidR="001E18A3" w:rsidRPr="003E484F" w14:paraId="64DBAD0E" w14:textId="77777777" w:rsidTr="002572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518"/>
        </w:trPr>
        <w:tc>
          <w:tcPr>
            <w:tcW w:w="4536" w:type="dxa"/>
            <w:vAlign w:val="bottom"/>
          </w:tcPr>
          <w:p w14:paraId="4C519C79" w14:textId="77777777" w:rsidR="00866A00" w:rsidRPr="003E484F" w:rsidRDefault="002B2D29" w:rsidP="00366865">
            <w:pPr>
              <w:keepNext/>
              <w:spacing w:after="0" w:line="240" w:lineRule="auto"/>
              <w:rPr>
                <w:rFonts w:ascii="Arial" w:hAnsi="Arial" w:cs="Arial"/>
                <w:lang w:val="es-US"/>
              </w:rPr>
            </w:pPr>
            <w:r w:rsidRPr="00081EA9">
              <w:rPr>
                <w:rFonts w:ascii="Arial" w:hAnsi="Arial" w:cs="Arial"/>
                <w:lang w:val="es-US"/>
              </w:rPr>
              <w:fldChar w:fldCharType="begin">
                <w:ffData>
                  <w:name w:val="Text1"/>
                  <w:enabled/>
                  <w:calcOnExit w:val="0"/>
                  <w:textInput>
                    <w:maxLength w:val="2500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c>
          <w:tcPr>
            <w:tcW w:w="2880" w:type="dxa"/>
            <w:vAlign w:val="bottom"/>
          </w:tcPr>
          <w:p w14:paraId="71ECA7D5" w14:textId="77777777" w:rsidR="001E18A3" w:rsidRPr="003E484F" w:rsidRDefault="002B2D29" w:rsidP="0025723A">
            <w:pPr>
              <w:keepNext/>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maxLength w:val="2500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c>
          <w:tcPr>
            <w:tcW w:w="3024" w:type="dxa"/>
            <w:vAlign w:val="bottom"/>
          </w:tcPr>
          <w:p w14:paraId="1EEF7EAE" w14:textId="77777777" w:rsidR="001E18A3" w:rsidRPr="003E484F" w:rsidRDefault="00860675" w:rsidP="00081EA9">
            <w:pPr>
              <w:keepNext/>
              <w:spacing w:after="0" w:line="240" w:lineRule="auto"/>
              <w:rPr>
                <w:rFonts w:ascii="Arial" w:hAnsi="Arial" w:cs="Arial"/>
                <w:lang w:val="es-US"/>
              </w:rPr>
            </w:pPr>
            <w:r>
              <w:rPr>
                <w:rFonts w:ascii="Arial" w:hAnsi="Arial" w:cs="Arial"/>
                <w:lang w:val="es-US"/>
              </w:rPr>
              <w:fldChar w:fldCharType="begin">
                <w:ffData>
                  <w:name w:val=""/>
                  <w:enabled/>
                  <w:calcOnExit w:val="0"/>
                  <w:textInput>
                    <w:type w:val="date"/>
                    <w:format w:val="MMMM d, yyyy"/>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Pr>
                <w:rFonts w:ascii="Arial" w:hAnsi="Arial" w:cs="Arial"/>
                <w:lang w:val="es-US"/>
              </w:rPr>
              <w:fldChar w:fldCharType="end"/>
            </w:r>
          </w:p>
        </w:tc>
      </w:tr>
      <w:tr w:rsidR="001E18A3" w:rsidRPr="003E484F" w14:paraId="6A9869CA" w14:textId="77777777" w:rsidTr="002572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518"/>
        </w:trPr>
        <w:tc>
          <w:tcPr>
            <w:tcW w:w="4536" w:type="dxa"/>
            <w:vAlign w:val="bottom"/>
          </w:tcPr>
          <w:p w14:paraId="5A8AD5BD" w14:textId="77777777" w:rsidR="001E18A3" w:rsidRPr="003E484F" w:rsidRDefault="002B2D29" w:rsidP="00366865">
            <w:pPr>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maxLength w:val="2500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c>
          <w:tcPr>
            <w:tcW w:w="2880" w:type="dxa"/>
            <w:vAlign w:val="bottom"/>
          </w:tcPr>
          <w:p w14:paraId="1B36A3D5" w14:textId="77777777" w:rsidR="001E18A3" w:rsidRPr="003E484F" w:rsidRDefault="002B2D29" w:rsidP="00081EA9">
            <w:pPr>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maxLength w:val="2500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c>
          <w:tcPr>
            <w:tcW w:w="3024" w:type="dxa"/>
            <w:vAlign w:val="bottom"/>
          </w:tcPr>
          <w:p w14:paraId="1A37D2A3" w14:textId="77777777" w:rsidR="001E18A3" w:rsidRPr="003E484F" w:rsidRDefault="00860675" w:rsidP="00366865">
            <w:pPr>
              <w:spacing w:after="0" w:line="240" w:lineRule="auto"/>
              <w:rPr>
                <w:rFonts w:ascii="Arial" w:hAnsi="Arial" w:cs="Arial"/>
                <w:lang w:val="es-US"/>
              </w:rPr>
            </w:pPr>
            <w:r>
              <w:rPr>
                <w:rFonts w:ascii="Arial" w:hAnsi="Arial" w:cs="Arial"/>
                <w:lang w:val="es-US"/>
              </w:rPr>
              <w:fldChar w:fldCharType="begin">
                <w:ffData>
                  <w:name w:val=""/>
                  <w:enabled/>
                  <w:calcOnExit w:val="0"/>
                  <w:textInput>
                    <w:type w:val="date"/>
                    <w:format w:val="MMMM d, yyyy"/>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Pr>
                <w:rFonts w:ascii="Arial" w:hAnsi="Arial" w:cs="Arial"/>
                <w:lang w:val="es-US"/>
              </w:rPr>
              <w:fldChar w:fldCharType="end"/>
            </w:r>
          </w:p>
        </w:tc>
      </w:tr>
    </w:tbl>
    <w:p w14:paraId="741F5B86" w14:textId="77777777" w:rsidR="001E2260" w:rsidRDefault="001E2260" w:rsidP="001E2260">
      <w:pPr>
        <w:spacing w:after="0" w:line="240" w:lineRule="auto"/>
        <w:sectPr w:rsidR="001E2260" w:rsidSect="00A551F8">
          <w:footerReference w:type="default" r:id="rId11"/>
          <w:type w:val="continuous"/>
          <w:pgSz w:w="12240" w:h="15840" w:code="1"/>
          <w:pgMar w:top="720" w:right="1008" w:bottom="720" w:left="1008" w:header="432" w:footer="432" w:gutter="0"/>
          <w:cols w:space="720"/>
          <w:docGrid w:linePitch="360"/>
        </w:sectPr>
      </w:pPr>
    </w:p>
    <w:p w14:paraId="72070828" w14:textId="77777777" w:rsidR="001E2260" w:rsidRPr="00FB1AD9" w:rsidRDefault="00CF1C49" w:rsidP="001E2260">
      <w:pPr>
        <w:spacing w:after="0"/>
        <w:rPr>
          <w:rFonts w:ascii="Arial" w:hAnsi="Arial" w:cs="Arial"/>
          <w:vanish/>
        </w:rPr>
      </w:pPr>
      <w:r w:rsidRPr="00CF1C49">
        <w:rPr>
          <w:rFonts w:ascii="Arial" w:hAnsi="Arial" w:cs="Arial"/>
          <w:vanish/>
          <w:sz w:val="19"/>
          <w:szCs w:val="19"/>
        </w:rPr>
        <w:lastRenderedPageBreak/>
        <w:t xml:space="preserve">This text won’t print.  To add more than one extra row to </w:t>
      </w:r>
      <w:r>
        <w:rPr>
          <w:rFonts w:ascii="Arial" w:hAnsi="Arial" w:cs="Arial"/>
          <w:vanish/>
          <w:sz w:val="19"/>
          <w:szCs w:val="19"/>
        </w:rPr>
        <w:t>this</w:t>
      </w:r>
      <w:r w:rsidRPr="00CF1C49">
        <w:rPr>
          <w:rFonts w:ascii="Arial" w:hAnsi="Arial" w:cs="Arial"/>
          <w:vanish/>
          <w:sz w:val="19"/>
          <w:szCs w:val="19"/>
        </w:rPr>
        <w:t xml:space="preserve"> table, place cursor in the </w:t>
      </w:r>
      <w:r>
        <w:rPr>
          <w:rFonts w:ascii="Arial" w:hAnsi="Arial" w:cs="Arial"/>
          <w:vanish/>
          <w:sz w:val="19"/>
          <w:szCs w:val="19"/>
        </w:rPr>
        <w:t xml:space="preserve">far </w:t>
      </w:r>
      <w:r w:rsidRPr="00CF1C49">
        <w:rPr>
          <w:rFonts w:ascii="Arial" w:hAnsi="Arial" w:cs="Arial"/>
          <w:vanish/>
          <w:sz w:val="19"/>
          <w:szCs w:val="19"/>
        </w:rPr>
        <w:t xml:space="preserve">right cell </w:t>
      </w:r>
      <w:r>
        <w:rPr>
          <w:rFonts w:ascii="Arial" w:hAnsi="Arial" w:cs="Arial"/>
          <w:vanish/>
          <w:sz w:val="19"/>
          <w:szCs w:val="19"/>
        </w:rPr>
        <w:t xml:space="preserve">below </w:t>
      </w:r>
      <w:r w:rsidRPr="00CF1C49">
        <w:rPr>
          <w:rFonts w:ascii="Arial" w:hAnsi="Arial" w:cs="Arial"/>
          <w:vanish/>
          <w:sz w:val="19"/>
          <w:szCs w:val="19"/>
        </w:rPr>
        <w:t xml:space="preserve">and hit tab.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536"/>
        <w:gridCol w:w="2880"/>
        <w:gridCol w:w="3024"/>
      </w:tblGrid>
      <w:tr w:rsidR="001E2260" w:rsidRPr="003E484F" w14:paraId="11F3FBC6" w14:textId="77777777" w:rsidTr="00F72C0E">
        <w:trPr>
          <w:trHeight w:val="518"/>
        </w:trPr>
        <w:tc>
          <w:tcPr>
            <w:tcW w:w="4536" w:type="dxa"/>
            <w:vAlign w:val="bottom"/>
          </w:tcPr>
          <w:p w14:paraId="12D0D6B4" w14:textId="77777777" w:rsidR="001E2260" w:rsidRPr="00FB1AD9" w:rsidRDefault="001E2260" w:rsidP="00F72C0E">
            <w:pPr>
              <w:spacing w:after="0" w:line="240" w:lineRule="auto"/>
              <w:rPr>
                <w:rFonts w:ascii="Arial" w:hAnsi="Arial" w:cs="Arial"/>
              </w:rPr>
            </w:pPr>
          </w:p>
        </w:tc>
        <w:tc>
          <w:tcPr>
            <w:tcW w:w="2880" w:type="dxa"/>
            <w:vAlign w:val="bottom"/>
          </w:tcPr>
          <w:p w14:paraId="70C967B7" w14:textId="77777777" w:rsidR="001E2260" w:rsidRPr="00FB1AD9" w:rsidRDefault="001E2260" w:rsidP="00F72C0E">
            <w:pPr>
              <w:spacing w:after="0" w:line="240" w:lineRule="auto"/>
              <w:rPr>
                <w:rFonts w:ascii="Arial" w:hAnsi="Arial" w:cs="Arial"/>
              </w:rPr>
            </w:pPr>
          </w:p>
        </w:tc>
        <w:tc>
          <w:tcPr>
            <w:tcW w:w="3024" w:type="dxa"/>
            <w:vAlign w:val="bottom"/>
          </w:tcPr>
          <w:p w14:paraId="799CDDC0" w14:textId="77777777" w:rsidR="001E2260" w:rsidRPr="00FB1AD9" w:rsidRDefault="001E2260" w:rsidP="00F72C0E">
            <w:pPr>
              <w:spacing w:after="0" w:line="240" w:lineRule="auto"/>
              <w:rPr>
                <w:rFonts w:ascii="Arial" w:hAnsi="Arial" w:cs="Arial"/>
              </w:rPr>
            </w:pPr>
          </w:p>
        </w:tc>
      </w:tr>
    </w:tbl>
    <w:p w14:paraId="580E997E" w14:textId="77777777" w:rsidR="001E2260" w:rsidRPr="00FB1AD9" w:rsidRDefault="001E2260" w:rsidP="001E2260">
      <w:pPr>
        <w:spacing w:after="0" w:line="240" w:lineRule="auto"/>
        <w:rPr>
          <w:rFonts w:ascii="Arial" w:hAnsi="Arial" w:cs="Arial"/>
          <w:sz w:val="16"/>
          <w:szCs w:val="16"/>
        </w:rPr>
        <w:sectPr w:rsidR="001E2260" w:rsidRPr="00FB1AD9" w:rsidSect="00A551F8">
          <w:footerReference w:type="default" r:id="rId12"/>
          <w:type w:val="continuous"/>
          <w:pgSz w:w="12240" w:h="15840" w:code="1"/>
          <w:pgMar w:top="720" w:right="1008" w:bottom="720" w:left="1008" w:header="432" w:footer="432" w:gutter="0"/>
          <w:cols w:space="720"/>
          <w:formProt w:val="0"/>
          <w:docGrid w:linePitch="360"/>
        </w:sectPr>
      </w:pPr>
    </w:p>
    <w:p w14:paraId="43236A50" w14:textId="77777777" w:rsidR="003E484F" w:rsidRDefault="003E484F" w:rsidP="003E484F">
      <w:pPr>
        <w:spacing w:after="0" w:line="240" w:lineRule="auto"/>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10440"/>
      </w:tblGrid>
      <w:tr w:rsidR="003E484F" w:rsidRPr="00FB1AD9" w14:paraId="158DA1A5" w14:textId="77777777" w:rsidTr="002B2D29">
        <w:trPr>
          <w:tblHeader/>
        </w:trPr>
        <w:tc>
          <w:tcPr>
            <w:tcW w:w="10440" w:type="dxa"/>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40B25C59" w14:textId="77777777" w:rsidR="003E484F" w:rsidRPr="003E484F" w:rsidRDefault="003E484F" w:rsidP="0025723A">
            <w:pPr>
              <w:keepNext/>
              <w:spacing w:before="20" w:after="20" w:line="240" w:lineRule="auto"/>
              <w:rPr>
                <w:rFonts w:ascii="Arial" w:hAnsi="Arial" w:cs="Arial"/>
                <w:b/>
                <w:bCs/>
                <w:sz w:val="24"/>
                <w:szCs w:val="24"/>
                <w:lang w:val="es-US"/>
              </w:rPr>
            </w:pPr>
            <w:r>
              <w:rPr>
                <w:rFonts w:ascii="Arial" w:hAnsi="Arial" w:cs="Arial"/>
                <w:b/>
                <w:sz w:val="24"/>
                <w:lang w:val="es-US"/>
              </w:rPr>
              <w:t xml:space="preserve">Transporte </w:t>
            </w:r>
            <w:r w:rsidRPr="003E484F">
              <w:rPr>
                <w:rFonts w:ascii="Arial" w:hAnsi="Arial" w:cs="Arial"/>
                <w:sz w:val="20"/>
                <w:szCs w:val="20"/>
                <w:lang w:val="es-US"/>
              </w:rPr>
              <w:t>(Describa cómo se proveerá el transporte.)</w:t>
            </w:r>
          </w:p>
        </w:tc>
      </w:tr>
      <w:tr w:rsidR="003E484F" w:rsidRPr="00C102EE" w14:paraId="2138D971" w14:textId="77777777" w:rsidTr="0025723A">
        <w:tblPrEx>
          <w:shd w:val="clear" w:color="auto" w:fill="auto"/>
          <w:tblLook w:val="04A0" w:firstRow="1" w:lastRow="0" w:firstColumn="1" w:lastColumn="0" w:noHBand="0" w:noVBand="1"/>
        </w:tblPrEx>
        <w:trPr>
          <w:trHeight w:val="547"/>
        </w:trPr>
        <w:tc>
          <w:tcPr>
            <w:tcW w:w="10440" w:type="dxa"/>
            <w:tcBorders>
              <w:top w:val="nil"/>
            </w:tcBorders>
            <w:shd w:val="clear" w:color="auto" w:fill="auto"/>
          </w:tcPr>
          <w:p w14:paraId="757EEC36" w14:textId="77777777" w:rsidR="00EE24ED" w:rsidRPr="00C102EE" w:rsidRDefault="002B2D29" w:rsidP="00081EA9">
            <w:pPr>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r>
    </w:tbl>
    <w:p w14:paraId="1CFA876A" w14:textId="77777777" w:rsidR="003E484F" w:rsidRPr="003E484F" w:rsidRDefault="003E484F" w:rsidP="003E484F">
      <w:pPr>
        <w:spacing w:after="0" w:line="240" w:lineRule="auto"/>
        <w:rPr>
          <w:rFonts w:ascii="Arial" w:hAnsi="Arial" w:cs="Arial"/>
          <w:sz w:val="8"/>
          <w:szCs w:val="8"/>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15" w:type="dxa"/>
          <w:right w:w="115" w:type="dxa"/>
        </w:tblCellMar>
        <w:tblLook w:val="0000" w:firstRow="0" w:lastRow="0" w:firstColumn="0" w:lastColumn="0" w:noHBand="0" w:noVBand="0"/>
      </w:tblPr>
      <w:tblGrid>
        <w:gridCol w:w="10440"/>
      </w:tblGrid>
      <w:tr w:rsidR="003E484F" w:rsidRPr="00FB1AD9" w14:paraId="23C3C1B1" w14:textId="77777777" w:rsidTr="002B2D29">
        <w:trPr>
          <w:tblHeader/>
        </w:trPr>
        <w:tc>
          <w:tcPr>
            <w:tcW w:w="10440" w:type="dxa"/>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5229AC4C" w14:textId="77777777" w:rsidR="003E484F" w:rsidRPr="003E484F" w:rsidRDefault="003E484F" w:rsidP="000C0260">
            <w:pPr>
              <w:keepNext/>
              <w:spacing w:before="20" w:after="20" w:line="240" w:lineRule="auto"/>
              <w:rPr>
                <w:rFonts w:ascii="Arial" w:hAnsi="Arial" w:cs="Arial"/>
                <w:b/>
                <w:bCs/>
                <w:sz w:val="24"/>
                <w:szCs w:val="24"/>
                <w:lang w:val="es-US"/>
              </w:rPr>
            </w:pPr>
            <w:r>
              <w:rPr>
                <w:rFonts w:ascii="Arial" w:hAnsi="Arial" w:cs="Arial"/>
                <w:b/>
                <w:sz w:val="24"/>
                <w:lang w:val="es-US"/>
              </w:rPr>
              <w:t>Expectativas de la interacción familiar</w:t>
            </w:r>
            <w:r w:rsidR="000C0260" w:rsidRPr="000C0260">
              <w:rPr>
                <w:rFonts w:ascii="Arial" w:hAnsi="Arial" w:cs="Arial"/>
                <w:sz w:val="24"/>
                <w:szCs w:val="24"/>
                <w:lang w:val="es-US"/>
              </w:rPr>
              <w:t xml:space="preserve"> (</w:t>
            </w:r>
            <w:r w:rsidR="000C0260" w:rsidRPr="000C0260">
              <w:rPr>
                <w:rFonts w:ascii="Arial" w:hAnsi="Arial" w:cs="Arial"/>
                <w:sz w:val="20"/>
                <w:szCs w:val="20"/>
                <w:lang w:val="es-US"/>
              </w:rPr>
              <w:t xml:space="preserve">Cosas a considerar: </w:t>
            </w:r>
            <w:r w:rsidR="00CF1C49">
              <w:rPr>
                <w:rFonts w:ascii="Arial" w:hAnsi="Arial" w:cs="Arial"/>
                <w:sz w:val="20"/>
                <w:szCs w:val="20"/>
                <w:lang w:val="es-US"/>
              </w:rPr>
              <w:t xml:space="preserve"> </w:t>
            </w:r>
            <w:r w:rsidR="000C0260" w:rsidRPr="000C0260">
              <w:rPr>
                <w:rFonts w:ascii="Arial" w:hAnsi="Arial" w:cs="Arial"/>
                <w:sz w:val="20"/>
                <w:szCs w:val="20"/>
                <w:lang w:val="es-US"/>
              </w:rPr>
              <w:t>Expectativas de lo que los padres deben aportar a la interacción; lo que los padres deben planificar o hacer antes de la interacción; restricciones durante la interacción; Orden de Alejamiento; otros que podrían participar en las interacciones; cualquier información adicional con respecto a los tipos de interacciones o lugares; etc.)</w:t>
            </w:r>
          </w:p>
        </w:tc>
      </w:tr>
      <w:tr w:rsidR="003E484F" w:rsidRPr="00C102EE" w14:paraId="68798F23" w14:textId="77777777" w:rsidTr="0025723A">
        <w:tblPrEx>
          <w:shd w:val="clear" w:color="auto" w:fill="auto"/>
          <w:tblLook w:val="04A0" w:firstRow="1" w:lastRow="0" w:firstColumn="1" w:lastColumn="0" w:noHBand="0" w:noVBand="1"/>
        </w:tblPrEx>
        <w:trPr>
          <w:trHeight w:val="1037"/>
        </w:trPr>
        <w:tc>
          <w:tcPr>
            <w:tcW w:w="10440" w:type="dxa"/>
            <w:tcBorders>
              <w:top w:val="nil"/>
            </w:tcBorders>
            <w:shd w:val="clear" w:color="auto" w:fill="auto"/>
          </w:tcPr>
          <w:p w14:paraId="27EA743A" w14:textId="77777777" w:rsidR="00866A00" w:rsidRPr="00C102EE" w:rsidRDefault="002B2D29" w:rsidP="00081EA9">
            <w:pPr>
              <w:spacing w:after="0" w:line="240" w:lineRule="auto"/>
              <w:rPr>
                <w:rFonts w:ascii="Arial" w:hAnsi="Arial" w:cs="Arial"/>
                <w:lang w:val="es-US"/>
              </w:rPr>
            </w:pPr>
            <w:r w:rsidRPr="00081EA9">
              <w:rPr>
                <w:rFonts w:ascii="Arial" w:hAnsi="Arial" w:cs="Arial"/>
                <w:lang w:val="es-US"/>
              </w:rPr>
              <w:fldChar w:fldCharType="begin">
                <w:ffData>
                  <w:name w:val=""/>
                  <w:enabled/>
                  <w:calcOnExit w:val="0"/>
                  <w:textInput/>
                </w:ffData>
              </w:fldChar>
            </w:r>
            <w:r w:rsidRPr="00081EA9">
              <w:rPr>
                <w:rFonts w:ascii="Arial" w:hAnsi="Arial" w:cs="Arial"/>
                <w:lang w:val="es-US"/>
              </w:rPr>
              <w:instrText xml:space="preserve"> FORMTEXT </w:instrText>
            </w:r>
            <w:r w:rsidRPr="00081EA9">
              <w:rPr>
                <w:rFonts w:ascii="Arial" w:hAnsi="Arial" w:cs="Arial"/>
                <w:lang w:val="es-US"/>
              </w:rPr>
            </w:r>
            <w:r w:rsidRPr="00081EA9">
              <w:rPr>
                <w:rFonts w:ascii="Arial" w:hAnsi="Arial" w:cs="Arial"/>
                <w:lang w:val="es-US"/>
              </w:rPr>
              <w:fldChar w:fldCharType="separate"/>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00FA7BE7">
              <w:rPr>
                <w:rFonts w:ascii="Arial" w:hAnsi="Arial" w:cs="Arial"/>
                <w:noProof/>
                <w:lang w:val="es-US"/>
              </w:rPr>
              <w:t> </w:t>
            </w:r>
            <w:r w:rsidRPr="00081EA9">
              <w:rPr>
                <w:rFonts w:ascii="Arial" w:hAnsi="Arial" w:cs="Arial"/>
                <w:lang w:val="es-US"/>
              </w:rPr>
              <w:fldChar w:fldCharType="end"/>
            </w:r>
          </w:p>
        </w:tc>
      </w:tr>
    </w:tbl>
    <w:p w14:paraId="1A752927" w14:textId="77777777" w:rsidR="00557F37" w:rsidRDefault="009F0DA9" w:rsidP="00557F37">
      <w:pPr>
        <w:spacing w:before="60" w:after="0" w:line="240" w:lineRule="auto"/>
        <w:jc w:val="center"/>
        <w:rPr>
          <w:rFonts w:ascii="Arial" w:hAnsi="Arial" w:cs="Arial"/>
          <w:b/>
          <w:lang w:val="es-US"/>
        </w:rPr>
      </w:pPr>
      <w:r>
        <w:rPr>
          <w:rFonts w:ascii="Arial" w:hAnsi="Arial" w:cs="Arial"/>
          <w:b/>
          <w:lang w:val="es-US"/>
        </w:rPr>
        <w:t>*Cualquier conducta que signifique un</w:t>
      </w:r>
      <w:r w:rsidR="00CF1C49">
        <w:rPr>
          <w:rFonts w:ascii="Arial" w:hAnsi="Arial" w:cs="Arial"/>
          <w:b/>
          <w:lang w:val="es-US"/>
        </w:rPr>
        <w:t>a situación</w:t>
      </w:r>
      <w:r w:rsidR="00CF1C49">
        <w:rPr>
          <w:rFonts w:ascii="Arial" w:hAnsi="Arial" w:cs="Arial"/>
          <w:b/>
          <w:lang w:val="es-US"/>
        </w:rPr>
        <w:br/>
        <w:t xml:space="preserve">insegura podría ser </w:t>
      </w:r>
      <w:r>
        <w:rPr>
          <w:rFonts w:ascii="Arial" w:hAnsi="Arial" w:cs="Arial"/>
          <w:b/>
          <w:lang w:val="es-US"/>
        </w:rPr>
        <w:t>causal para terminar una interacción familiar.*</w:t>
      </w:r>
    </w:p>
    <w:sectPr w:rsidR="00557F37" w:rsidSect="001E2260">
      <w:footerReference w:type="default" r:id="rId13"/>
      <w:type w:val="continuous"/>
      <w:pgSz w:w="12240" w:h="15840" w:code="1"/>
      <w:pgMar w:top="720" w:right="1008" w:bottom="720"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07145" w14:textId="77777777" w:rsidR="00FB77D5" w:rsidRDefault="00FB77D5">
      <w:pPr>
        <w:spacing w:after="0" w:line="240" w:lineRule="auto"/>
      </w:pPr>
      <w:r>
        <w:separator/>
      </w:r>
    </w:p>
  </w:endnote>
  <w:endnote w:type="continuationSeparator" w:id="0">
    <w:p w14:paraId="2A41BAB4" w14:textId="77777777" w:rsidR="00FB77D5" w:rsidRDefault="00FB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F374" w14:textId="77777777" w:rsidR="001E2260" w:rsidRPr="00DD238B" w:rsidRDefault="001E2260" w:rsidP="00A551F8">
    <w:pPr>
      <w:pStyle w:val="Footer"/>
      <w:tabs>
        <w:tab w:val="clear" w:pos="4680"/>
        <w:tab w:val="clear" w:pos="9360"/>
        <w:tab w:val="right" w:pos="10224"/>
      </w:tabs>
      <w:spacing w:before="240" w:after="0" w:line="240" w:lineRule="auto"/>
      <w:rPr>
        <w:rFonts w:ascii="Arial" w:hAnsi="Arial" w:cs="Arial"/>
        <w:sz w:val="20"/>
        <w:lang w:val="es-US"/>
      </w:rPr>
    </w:pPr>
    <w:r>
      <w:rPr>
        <w:rFonts w:ascii="Arial" w:hAnsi="Arial" w:cs="Arial"/>
        <w:sz w:val="20"/>
        <w:lang w:val="es-US"/>
      </w:rPr>
      <w:t>470-5148</w:t>
    </w:r>
    <w:r w:rsidR="004A79A0">
      <w:rPr>
        <w:rFonts w:ascii="Arial" w:hAnsi="Arial" w:cs="Arial"/>
        <w:sz w:val="20"/>
        <w:lang w:val="es-US"/>
      </w:rPr>
      <w:t>(S)</w:t>
    </w:r>
    <w:r>
      <w:rPr>
        <w:rFonts w:ascii="Arial" w:hAnsi="Arial" w:cs="Arial"/>
        <w:sz w:val="20"/>
        <w:lang w:val="es-US"/>
      </w:rPr>
      <w:t xml:space="preserve"> (4/17)</w:t>
    </w:r>
    <w:r>
      <w:rPr>
        <w:rFonts w:ascii="Arial" w:hAnsi="Arial" w:cs="Arial"/>
        <w:sz w:val="20"/>
        <w:lang w:val="es-US"/>
      </w:rPr>
      <w:tab/>
      <w:t xml:space="preserve">Página </w:t>
    </w:r>
    <w:r>
      <w:rPr>
        <w:rFonts w:ascii="Arial" w:hAnsi="Arial" w:cs="Arial"/>
        <w:sz w:val="20"/>
        <w:lang w:val="es-US"/>
      </w:rPr>
      <w:fldChar w:fldCharType="begin"/>
    </w:r>
    <w:r>
      <w:rPr>
        <w:rFonts w:ascii="Arial" w:hAnsi="Arial" w:cs="Arial"/>
        <w:sz w:val="20"/>
        <w:lang w:val="es-US"/>
      </w:rPr>
      <w:instrText xml:space="preserve"> PAGE  \* MERGEFORMAT </w:instrText>
    </w:r>
    <w:r>
      <w:rPr>
        <w:rFonts w:ascii="Arial" w:hAnsi="Arial" w:cs="Arial"/>
        <w:sz w:val="20"/>
        <w:lang w:val="es-US"/>
      </w:rPr>
      <w:fldChar w:fldCharType="separate"/>
    </w:r>
    <w:r w:rsidR="00552131">
      <w:rPr>
        <w:rFonts w:ascii="Arial" w:hAnsi="Arial" w:cs="Arial"/>
        <w:noProof/>
        <w:sz w:val="20"/>
        <w:lang w:val="es-US"/>
      </w:rPr>
      <w:t>1</w:t>
    </w:r>
    <w:r>
      <w:rPr>
        <w:rFonts w:ascii="Arial" w:hAnsi="Arial" w:cs="Arial"/>
        <w:sz w:val="20"/>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E604" w14:textId="77777777" w:rsidR="001E2260" w:rsidRPr="00DD238B" w:rsidRDefault="001E2260" w:rsidP="00F72C0E">
    <w:pPr>
      <w:pStyle w:val="Footer"/>
      <w:tabs>
        <w:tab w:val="left" w:pos="9900"/>
      </w:tabs>
      <w:spacing w:before="240"/>
      <w:rPr>
        <w:rFonts w:ascii="Arial" w:hAnsi="Arial" w:cs="Arial"/>
        <w:sz w:val="20"/>
        <w:lang w:val="es-US"/>
      </w:rPr>
    </w:pPr>
    <w:r>
      <w:rPr>
        <w:rFonts w:ascii="Arial" w:hAnsi="Arial" w:cs="Arial"/>
        <w:sz w:val="20"/>
        <w:lang w:val="es-US"/>
      </w:rPr>
      <w:t>470-5150 (Rev. 2/17)</w:t>
    </w:r>
    <w:r>
      <w:rPr>
        <w:rFonts w:ascii="Arial" w:hAnsi="Arial" w:cs="Arial"/>
        <w:sz w:val="20"/>
        <w:lang w:val="es-US"/>
      </w:rPr>
      <w:tab/>
      <w:t xml:space="preserve">Página </w:t>
    </w:r>
    <w:r>
      <w:rPr>
        <w:rFonts w:ascii="Arial" w:hAnsi="Arial" w:cs="Arial"/>
        <w:sz w:val="20"/>
        <w:lang w:val="es-US"/>
      </w:rPr>
      <w:fldChar w:fldCharType="begin"/>
    </w:r>
    <w:r>
      <w:rPr>
        <w:rFonts w:ascii="Arial" w:hAnsi="Arial" w:cs="Arial"/>
        <w:sz w:val="20"/>
        <w:lang w:val="es-US"/>
      </w:rPr>
      <w:instrText xml:space="preserve"> PAGE  \* MERGEFORMAT </w:instrText>
    </w:r>
    <w:r>
      <w:rPr>
        <w:rFonts w:ascii="Arial" w:hAnsi="Arial" w:cs="Arial"/>
        <w:sz w:val="20"/>
        <w:lang w:val="es-US"/>
      </w:rPr>
      <w:fldChar w:fldCharType="separate"/>
    </w:r>
    <w:r>
      <w:rPr>
        <w:rFonts w:ascii="Arial" w:hAnsi="Arial" w:cs="Arial"/>
        <w:sz w:val="20"/>
        <w:lang w:val="es-US"/>
      </w:rPr>
      <w:t>3</w:t>
    </w:r>
    <w:r>
      <w:rPr>
        <w:rFonts w:ascii="Arial" w:hAnsi="Arial" w:cs="Arial"/>
        <w:sz w:val="20"/>
        <w:lang w:val="es-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C6F8" w14:textId="77777777" w:rsidR="001E2260" w:rsidRPr="00DD238B" w:rsidRDefault="001E2260" w:rsidP="00F72C0E">
    <w:pPr>
      <w:pStyle w:val="Footer"/>
      <w:tabs>
        <w:tab w:val="left" w:pos="9900"/>
      </w:tabs>
      <w:spacing w:before="240"/>
      <w:rPr>
        <w:rFonts w:ascii="Arial" w:hAnsi="Arial" w:cs="Arial"/>
        <w:sz w:val="20"/>
        <w:lang w:val="es-US"/>
      </w:rPr>
    </w:pPr>
    <w:r>
      <w:rPr>
        <w:rFonts w:ascii="Arial" w:hAnsi="Arial" w:cs="Arial"/>
        <w:sz w:val="20"/>
        <w:lang w:val="es-US"/>
      </w:rPr>
      <w:t>470-5150 (Rev. 2/17)</w:t>
    </w:r>
    <w:r>
      <w:rPr>
        <w:rFonts w:ascii="Arial" w:hAnsi="Arial" w:cs="Arial"/>
        <w:sz w:val="20"/>
        <w:lang w:val="es-US"/>
      </w:rPr>
      <w:tab/>
      <w:t xml:space="preserve">Página </w:t>
    </w:r>
    <w:r>
      <w:rPr>
        <w:rFonts w:ascii="Arial" w:hAnsi="Arial" w:cs="Arial"/>
        <w:sz w:val="20"/>
        <w:lang w:val="es-US"/>
      </w:rPr>
      <w:fldChar w:fldCharType="begin"/>
    </w:r>
    <w:r>
      <w:rPr>
        <w:rFonts w:ascii="Arial" w:hAnsi="Arial" w:cs="Arial"/>
        <w:sz w:val="20"/>
        <w:lang w:val="es-US"/>
      </w:rPr>
      <w:instrText xml:space="preserve"> PAGE  \* MERGEFORMAT </w:instrText>
    </w:r>
    <w:r>
      <w:rPr>
        <w:rFonts w:ascii="Arial" w:hAnsi="Arial" w:cs="Arial"/>
        <w:sz w:val="20"/>
        <w:lang w:val="es-US"/>
      </w:rPr>
      <w:fldChar w:fldCharType="separate"/>
    </w:r>
    <w:r w:rsidR="00A551F8">
      <w:rPr>
        <w:rFonts w:ascii="Arial" w:hAnsi="Arial" w:cs="Arial"/>
        <w:sz w:val="20"/>
        <w:lang w:val="es-US"/>
      </w:rPr>
      <w:t>3</w:t>
    </w:r>
    <w:r>
      <w:rPr>
        <w:rFonts w:ascii="Arial" w:hAnsi="Arial" w:cs="Arial"/>
        <w:sz w:val="20"/>
        <w:lang w:val="es-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4B52" w14:textId="77777777" w:rsidR="00A551F8" w:rsidRPr="00A551F8" w:rsidRDefault="00A551F8" w:rsidP="00A551F8">
    <w:pPr>
      <w:pStyle w:val="Footer"/>
      <w:tabs>
        <w:tab w:val="clear" w:pos="4680"/>
        <w:tab w:val="clear" w:pos="9360"/>
        <w:tab w:val="right" w:pos="10224"/>
      </w:tabs>
      <w:spacing w:before="240" w:after="0" w:line="240" w:lineRule="auto"/>
      <w:rPr>
        <w:rFonts w:ascii="Arial" w:hAnsi="Arial" w:cs="Arial"/>
        <w:sz w:val="20"/>
        <w:lang w:val="es-US"/>
      </w:rPr>
    </w:pPr>
    <w:r>
      <w:rPr>
        <w:rFonts w:ascii="Arial" w:hAnsi="Arial" w:cs="Arial"/>
        <w:sz w:val="20"/>
        <w:lang w:val="es-US"/>
      </w:rPr>
      <w:t>470-5148 (Rev. 4/17)</w:t>
    </w:r>
    <w:r>
      <w:rPr>
        <w:rFonts w:ascii="Arial" w:hAnsi="Arial" w:cs="Arial"/>
        <w:sz w:val="20"/>
        <w:lang w:val="es-US"/>
      </w:rPr>
      <w:tab/>
      <w:t xml:space="preserve">Página </w:t>
    </w:r>
    <w:r>
      <w:rPr>
        <w:rFonts w:ascii="Arial" w:hAnsi="Arial" w:cs="Arial"/>
        <w:sz w:val="20"/>
        <w:lang w:val="es-US"/>
      </w:rPr>
      <w:fldChar w:fldCharType="begin"/>
    </w:r>
    <w:r>
      <w:rPr>
        <w:rFonts w:ascii="Arial" w:hAnsi="Arial" w:cs="Arial"/>
        <w:sz w:val="20"/>
        <w:lang w:val="es-US"/>
      </w:rPr>
      <w:instrText xml:space="preserve"> PAGE  \* MERGEFORMAT </w:instrText>
    </w:r>
    <w:r>
      <w:rPr>
        <w:rFonts w:ascii="Arial" w:hAnsi="Arial" w:cs="Arial"/>
        <w:sz w:val="20"/>
        <w:lang w:val="es-US"/>
      </w:rPr>
      <w:fldChar w:fldCharType="separate"/>
    </w:r>
    <w:r w:rsidR="00CF1C49">
      <w:rPr>
        <w:rFonts w:ascii="Arial" w:hAnsi="Arial" w:cs="Arial"/>
        <w:noProof/>
        <w:sz w:val="20"/>
        <w:lang w:val="es-US"/>
      </w:rPr>
      <w:t>4</w:t>
    </w:r>
    <w:r>
      <w:rPr>
        <w:rFonts w:ascii="Arial" w:hAnsi="Arial" w:cs="Arial"/>
        <w:sz w:val="20"/>
        <w:lang w:val="es-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3D4D" w14:textId="77777777" w:rsidR="00366865" w:rsidRPr="00366865" w:rsidRDefault="00366865" w:rsidP="00366865">
    <w:pPr>
      <w:pStyle w:val="Footer"/>
      <w:tabs>
        <w:tab w:val="clear" w:pos="4680"/>
        <w:tab w:val="left" w:pos="9360"/>
      </w:tabs>
      <w:spacing w:after="0" w:line="240" w:lineRule="auto"/>
      <w:rPr>
        <w:rFonts w:ascii="Arial" w:hAnsi="Arial" w:cs="Arial"/>
        <w:sz w:val="20"/>
        <w:szCs w:val="20"/>
        <w:lang w:val="es-US"/>
      </w:rPr>
    </w:pPr>
    <w:r>
      <w:rPr>
        <w:rFonts w:ascii="Arial" w:hAnsi="Arial" w:cs="Arial"/>
        <w:sz w:val="20"/>
        <w:lang w:val="es-US"/>
      </w:rPr>
      <w:t>470-5148</w:t>
    </w:r>
    <w:r w:rsidR="00CF1C49">
      <w:rPr>
        <w:rFonts w:ascii="Arial" w:hAnsi="Arial" w:cs="Arial"/>
        <w:sz w:val="20"/>
        <w:lang w:val="es-US"/>
      </w:rPr>
      <w:t>(S)</w:t>
    </w:r>
    <w:r>
      <w:rPr>
        <w:rFonts w:ascii="Arial" w:hAnsi="Arial" w:cs="Arial"/>
        <w:sz w:val="20"/>
        <w:lang w:val="es-US"/>
      </w:rPr>
      <w:t xml:space="preserve"> (4/17)</w:t>
    </w:r>
    <w:r>
      <w:rPr>
        <w:rFonts w:ascii="Arial" w:hAnsi="Arial" w:cs="Arial"/>
        <w:sz w:val="20"/>
        <w:szCs w:val="20"/>
        <w:lang w:val="es-US"/>
      </w:rPr>
      <w:tab/>
    </w:r>
    <w:r>
      <w:rPr>
        <w:rFonts w:ascii="Arial" w:hAnsi="Arial" w:cs="Arial"/>
        <w:sz w:val="20"/>
        <w:lang w:val="es-US"/>
      </w:rPr>
      <w:t xml:space="preserve">Página </w:t>
    </w:r>
    <w:r w:rsidRPr="00366865">
      <w:rPr>
        <w:rFonts w:ascii="Arial" w:hAnsi="Arial" w:cs="Arial"/>
        <w:sz w:val="20"/>
        <w:szCs w:val="20"/>
        <w:lang w:val="es-US"/>
      </w:rPr>
      <w:fldChar w:fldCharType="begin"/>
    </w:r>
    <w:r w:rsidRPr="00366865">
      <w:rPr>
        <w:rFonts w:ascii="Arial" w:hAnsi="Arial" w:cs="Arial"/>
        <w:sz w:val="20"/>
        <w:szCs w:val="20"/>
        <w:lang w:val="es-US"/>
      </w:rPr>
      <w:instrText xml:space="preserve"> PAGE   \* MERGEFORMAT </w:instrText>
    </w:r>
    <w:r w:rsidRPr="00366865">
      <w:rPr>
        <w:rFonts w:ascii="Arial" w:hAnsi="Arial" w:cs="Arial"/>
        <w:sz w:val="20"/>
        <w:szCs w:val="20"/>
        <w:lang w:val="es-US"/>
      </w:rPr>
      <w:fldChar w:fldCharType="separate"/>
    </w:r>
    <w:r w:rsidR="00552131">
      <w:rPr>
        <w:rFonts w:ascii="Arial" w:hAnsi="Arial" w:cs="Arial"/>
        <w:noProof/>
        <w:sz w:val="20"/>
        <w:szCs w:val="20"/>
        <w:lang w:val="es-US"/>
      </w:rPr>
      <w:t>3</w:t>
    </w:r>
    <w:r w:rsidRPr="00366865">
      <w:rPr>
        <w:rFonts w:ascii="Arial" w:hAnsi="Arial" w:cs="Arial"/>
        <w:sz w:val="20"/>
        <w:szCs w:val="20"/>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F061F" w14:textId="77777777" w:rsidR="00FB77D5" w:rsidRDefault="00FB77D5">
      <w:pPr>
        <w:spacing w:after="0" w:line="240" w:lineRule="auto"/>
      </w:pPr>
      <w:r>
        <w:separator/>
      </w:r>
    </w:p>
  </w:footnote>
  <w:footnote w:type="continuationSeparator" w:id="0">
    <w:p w14:paraId="211B6AF3" w14:textId="77777777" w:rsidR="00FB77D5" w:rsidRDefault="00FB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2B33"/>
    <w:multiLevelType w:val="hybridMultilevel"/>
    <w:tmpl w:val="B7CEDD4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47BFA"/>
    <w:multiLevelType w:val="hybridMultilevel"/>
    <w:tmpl w:val="D24E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332B"/>
    <w:multiLevelType w:val="hybridMultilevel"/>
    <w:tmpl w:val="530434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6F1490"/>
    <w:multiLevelType w:val="hybridMultilevel"/>
    <w:tmpl w:val="0E02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75260"/>
    <w:multiLevelType w:val="hybridMultilevel"/>
    <w:tmpl w:val="8ECE12C4"/>
    <w:lvl w:ilvl="0" w:tplc="D39E09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6E75D5"/>
    <w:multiLevelType w:val="hybridMultilevel"/>
    <w:tmpl w:val="695665BA"/>
    <w:lvl w:ilvl="0" w:tplc="58BA6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90EDE"/>
    <w:multiLevelType w:val="hybridMultilevel"/>
    <w:tmpl w:val="FD704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272C5"/>
    <w:multiLevelType w:val="hybridMultilevel"/>
    <w:tmpl w:val="B094C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AA142B"/>
    <w:multiLevelType w:val="hybridMultilevel"/>
    <w:tmpl w:val="AF34E3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A2440"/>
    <w:multiLevelType w:val="hybridMultilevel"/>
    <w:tmpl w:val="DE86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C0119"/>
    <w:multiLevelType w:val="hybridMultilevel"/>
    <w:tmpl w:val="A6B276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51FAF"/>
    <w:multiLevelType w:val="hybridMultilevel"/>
    <w:tmpl w:val="AA3AFB6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A3B5507"/>
    <w:multiLevelType w:val="hybridMultilevel"/>
    <w:tmpl w:val="73A2A0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25E0AB4"/>
    <w:multiLevelType w:val="hybridMultilevel"/>
    <w:tmpl w:val="5918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91E43"/>
    <w:multiLevelType w:val="hybridMultilevel"/>
    <w:tmpl w:val="660EB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595D8C"/>
    <w:multiLevelType w:val="hybridMultilevel"/>
    <w:tmpl w:val="FD763A14"/>
    <w:lvl w:ilvl="0" w:tplc="B8D41B98">
      <w:start w:val="1"/>
      <w:numFmt w:val="bullet"/>
      <w:lvlText w:val=""/>
      <w:lvlJc w:val="left"/>
      <w:pPr>
        <w:ind w:left="792" w:hanging="360"/>
      </w:pPr>
      <w:rPr>
        <w:rFonts w:ascii="Symbol" w:hAnsi="Symbol"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6D4717DD"/>
    <w:multiLevelType w:val="hybridMultilevel"/>
    <w:tmpl w:val="A6DE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B35A1"/>
    <w:multiLevelType w:val="hybridMultilevel"/>
    <w:tmpl w:val="45787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6"/>
  </w:num>
  <w:num w:numId="4">
    <w:abstractNumId w:val="10"/>
  </w:num>
  <w:num w:numId="5">
    <w:abstractNumId w:val="17"/>
  </w:num>
  <w:num w:numId="6">
    <w:abstractNumId w:val="0"/>
  </w:num>
  <w:num w:numId="7">
    <w:abstractNumId w:val="14"/>
  </w:num>
  <w:num w:numId="8">
    <w:abstractNumId w:val="5"/>
  </w:num>
  <w:num w:numId="9">
    <w:abstractNumId w:val="7"/>
  </w:num>
  <w:num w:numId="10">
    <w:abstractNumId w:val="4"/>
  </w:num>
  <w:num w:numId="11">
    <w:abstractNumId w:val="11"/>
  </w:num>
  <w:num w:numId="12">
    <w:abstractNumId w:val="8"/>
  </w:num>
  <w:num w:numId="13">
    <w:abstractNumId w:val="2"/>
  </w:num>
  <w:num w:numId="14">
    <w:abstractNumId w:val="1"/>
  </w:num>
  <w:num w:numId="15">
    <w:abstractNumId w:val="9"/>
  </w:num>
  <w:num w:numId="16">
    <w:abstractNumId w:val="16"/>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Full" w:cryptAlgorithmClass="hash" w:cryptAlgorithmType="typeAny" w:cryptAlgorithmSid="4" w:cryptSpinCount="100000" w:hash="UkKs1PwhW6lZyjVFLbBRyqJpkrk=" w:salt="mdngiqpLmo6rbleBCGvPwQ=="/>
  <w:defaultTabStop w:val="720"/>
  <w:drawingGridHorizontalSpacing w:val="110"/>
  <w:displayHorizontalDrawingGridEvery w:val="2"/>
  <w:characterSpacingControl w:val="doNotCompress"/>
  <w:hdrShapeDefaults>
    <o:shapedefaults v:ext="edit" spidmax="2049" fillcolor="none [3204]" strokecolor="#0070c0">
      <v:fill color="none [3204]" color2="fill lighten(51)" angle="-135" focusposition=".5,.5" focussize="" method="linear sigma" type="gradient"/>
      <v:stroke color="#0070c0"/>
      <v:shadow on="t" color="#0070c0" opacity=".5"/>
      <o:colormru v:ext="edit" colors="#4f81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D5"/>
    <w:rsid w:val="00050EA1"/>
    <w:rsid w:val="00072700"/>
    <w:rsid w:val="00081EA9"/>
    <w:rsid w:val="00086791"/>
    <w:rsid w:val="00097AA0"/>
    <w:rsid w:val="000A1F49"/>
    <w:rsid w:val="000C0260"/>
    <w:rsid w:val="000E10B0"/>
    <w:rsid w:val="000E336A"/>
    <w:rsid w:val="00107C15"/>
    <w:rsid w:val="00143C7B"/>
    <w:rsid w:val="00154E74"/>
    <w:rsid w:val="00162686"/>
    <w:rsid w:val="00170BD5"/>
    <w:rsid w:val="00173EAA"/>
    <w:rsid w:val="001E18A3"/>
    <w:rsid w:val="001E2260"/>
    <w:rsid w:val="001E3162"/>
    <w:rsid w:val="002204EA"/>
    <w:rsid w:val="00250A8E"/>
    <w:rsid w:val="0025723A"/>
    <w:rsid w:val="00273C51"/>
    <w:rsid w:val="002811F1"/>
    <w:rsid w:val="00291238"/>
    <w:rsid w:val="002A656D"/>
    <w:rsid w:val="002B2D29"/>
    <w:rsid w:val="002B6030"/>
    <w:rsid w:val="002C7153"/>
    <w:rsid w:val="002D249C"/>
    <w:rsid w:val="002F6C05"/>
    <w:rsid w:val="0030005F"/>
    <w:rsid w:val="0030544A"/>
    <w:rsid w:val="00310392"/>
    <w:rsid w:val="00321EEE"/>
    <w:rsid w:val="00333737"/>
    <w:rsid w:val="00344F51"/>
    <w:rsid w:val="003461D6"/>
    <w:rsid w:val="00354BCA"/>
    <w:rsid w:val="00356D3F"/>
    <w:rsid w:val="00366865"/>
    <w:rsid w:val="003748AA"/>
    <w:rsid w:val="00374B71"/>
    <w:rsid w:val="003765ED"/>
    <w:rsid w:val="00392031"/>
    <w:rsid w:val="00392D2D"/>
    <w:rsid w:val="003D357B"/>
    <w:rsid w:val="003E484F"/>
    <w:rsid w:val="003F5539"/>
    <w:rsid w:val="003F77E2"/>
    <w:rsid w:val="004202EA"/>
    <w:rsid w:val="00420A49"/>
    <w:rsid w:val="0043776F"/>
    <w:rsid w:val="00454F20"/>
    <w:rsid w:val="004863E5"/>
    <w:rsid w:val="00490371"/>
    <w:rsid w:val="004A1EFD"/>
    <w:rsid w:val="004A79A0"/>
    <w:rsid w:val="004B4D9B"/>
    <w:rsid w:val="004B65D4"/>
    <w:rsid w:val="004C0FA0"/>
    <w:rsid w:val="004D3E6B"/>
    <w:rsid w:val="00503367"/>
    <w:rsid w:val="00507D77"/>
    <w:rsid w:val="00552131"/>
    <w:rsid w:val="00557F37"/>
    <w:rsid w:val="00575E5C"/>
    <w:rsid w:val="00582399"/>
    <w:rsid w:val="00584CC5"/>
    <w:rsid w:val="00585FDF"/>
    <w:rsid w:val="005A287F"/>
    <w:rsid w:val="00605FA9"/>
    <w:rsid w:val="00610296"/>
    <w:rsid w:val="006132E0"/>
    <w:rsid w:val="00614E09"/>
    <w:rsid w:val="00615538"/>
    <w:rsid w:val="00630A06"/>
    <w:rsid w:val="006A57B1"/>
    <w:rsid w:val="006D1030"/>
    <w:rsid w:val="006F4087"/>
    <w:rsid w:val="007120DF"/>
    <w:rsid w:val="007162A5"/>
    <w:rsid w:val="00741903"/>
    <w:rsid w:val="0074439E"/>
    <w:rsid w:val="00764D82"/>
    <w:rsid w:val="00777BDC"/>
    <w:rsid w:val="007B2348"/>
    <w:rsid w:val="007D1AB3"/>
    <w:rsid w:val="007F609E"/>
    <w:rsid w:val="00820F36"/>
    <w:rsid w:val="0082610C"/>
    <w:rsid w:val="00833B89"/>
    <w:rsid w:val="00843045"/>
    <w:rsid w:val="00860675"/>
    <w:rsid w:val="00866A00"/>
    <w:rsid w:val="008778AF"/>
    <w:rsid w:val="00882EC5"/>
    <w:rsid w:val="0088754E"/>
    <w:rsid w:val="00890B14"/>
    <w:rsid w:val="008932A0"/>
    <w:rsid w:val="008A3666"/>
    <w:rsid w:val="008A7177"/>
    <w:rsid w:val="008F29B3"/>
    <w:rsid w:val="0091465C"/>
    <w:rsid w:val="00920961"/>
    <w:rsid w:val="009272B3"/>
    <w:rsid w:val="00930313"/>
    <w:rsid w:val="00961843"/>
    <w:rsid w:val="009D17CD"/>
    <w:rsid w:val="009D2ACF"/>
    <w:rsid w:val="009F0DA9"/>
    <w:rsid w:val="009F5017"/>
    <w:rsid w:val="00A551F8"/>
    <w:rsid w:val="00A57FD1"/>
    <w:rsid w:val="00A668C9"/>
    <w:rsid w:val="00A76940"/>
    <w:rsid w:val="00A8452B"/>
    <w:rsid w:val="00AB5616"/>
    <w:rsid w:val="00AB6D5D"/>
    <w:rsid w:val="00AC0536"/>
    <w:rsid w:val="00AD1103"/>
    <w:rsid w:val="00AE44F9"/>
    <w:rsid w:val="00B00BD7"/>
    <w:rsid w:val="00B07B11"/>
    <w:rsid w:val="00B15006"/>
    <w:rsid w:val="00B21A7F"/>
    <w:rsid w:val="00B35C3A"/>
    <w:rsid w:val="00B37715"/>
    <w:rsid w:val="00B538D1"/>
    <w:rsid w:val="00B76501"/>
    <w:rsid w:val="00B92765"/>
    <w:rsid w:val="00BA3962"/>
    <w:rsid w:val="00BC1C76"/>
    <w:rsid w:val="00BE74E4"/>
    <w:rsid w:val="00C06E76"/>
    <w:rsid w:val="00C102EE"/>
    <w:rsid w:val="00C31CB1"/>
    <w:rsid w:val="00C32029"/>
    <w:rsid w:val="00C369A4"/>
    <w:rsid w:val="00C51C38"/>
    <w:rsid w:val="00C65FE9"/>
    <w:rsid w:val="00C71E1C"/>
    <w:rsid w:val="00CF1C49"/>
    <w:rsid w:val="00D207FC"/>
    <w:rsid w:val="00D319B7"/>
    <w:rsid w:val="00D51641"/>
    <w:rsid w:val="00D63F06"/>
    <w:rsid w:val="00DA1A31"/>
    <w:rsid w:val="00DA484C"/>
    <w:rsid w:val="00DA6E53"/>
    <w:rsid w:val="00DB4863"/>
    <w:rsid w:val="00DB5215"/>
    <w:rsid w:val="00DF180E"/>
    <w:rsid w:val="00DF522F"/>
    <w:rsid w:val="00E26A57"/>
    <w:rsid w:val="00E35885"/>
    <w:rsid w:val="00E36D67"/>
    <w:rsid w:val="00E43DB2"/>
    <w:rsid w:val="00E75D12"/>
    <w:rsid w:val="00E858F2"/>
    <w:rsid w:val="00E90844"/>
    <w:rsid w:val="00E97062"/>
    <w:rsid w:val="00EB64A7"/>
    <w:rsid w:val="00EC0B8C"/>
    <w:rsid w:val="00EC7777"/>
    <w:rsid w:val="00EE06F6"/>
    <w:rsid w:val="00EE24ED"/>
    <w:rsid w:val="00F04CD6"/>
    <w:rsid w:val="00F10E78"/>
    <w:rsid w:val="00F10F8D"/>
    <w:rsid w:val="00F37100"/>
    <w:rsid w:val="00F37E02"/>
    <w:rsid w:val="00F72B23"/>
    <w:rsid w:val="00F72C0E"/>
    <w:rsid w:val="00F756AD"/>
    <w:rsid w:val="00F839BD"/>
    <w:rsid w:val="00FA581A"/>
    <w:rsid w:val="00FA7BE7"/>
    <w:rsid w:val="00FB1AD9"/>
    <w:rsid w:val="00FB46CA"/>
    <w:rsid w:val="00FB5D75"/>
    <w:rsid w:val="00FB77D5"/>
    <w:rsid w:val="00FD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none [3204]" strokecolor="#0070c0">
      <v:fill color="none [3204]" color2="fill lighten(51)" angle="-135" focusposition=".5,.5" focussize="" method="linear sigma" type="gradient"/>
      <v:stroke color="#0070c0"/>
      <v:shadow on="t" color="#0070c0" opacity=".5"/>
      <o:colormru v:ext="edit" colors="#4f81bd"/>
    </o:shapedefaults>
    <o:shapelayout v:ext="edit">
      <o:idmap v:ext="edit" data="1"/>
    </o:shapelayout>
  </w:shapeDefaults>
  <w:decimalSymbol w:val="."/>
  <w:listSeparator w:val=","/>
  <w14:docId w14:val="01AD9981"/>
  <w15:docId w15:val="{B5C59324-A68C-49F1-83D2-0301E03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spacing w:after="0" w:line="240" w:lineRule="auto"/>
      <w:outlineLvl w:val="0"/>
    </w:pPr>
    <w:rPr>
      <w:rFonts w:ascii="Times New Roman" w:eastAsia="Times New Roman" w:hAnsi="Times New Roman"/>
      <w:b/>
      <w:bCs/>
      <w:sz w:val="24"/>
      <w:szCs w:val="24"/>
      <w:u w:val="single"/>
    </w:rPr>
  </w:style>
  <w:style w:type="paragraph" w:styleId="Heading2">
    <w:name w:val="heading 2"/>
    <w:basedOn w:val="Normal"/>
    <w:next w:val="Normal"/>
    <w:qFormat/>
    <w:pPr>
      <w:keepNext/>
      <w:jc w:val="center"/>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rPr>
  </w:style>
  <w:style w:type="character" w:customStyle="1" w:styleId="Heading1Char">
    <w:name w:val="Heading 1 Char"/>
    <w:rPr>
      <w:rFonts w:ascii="Times New Roman" w:eastAsia="Times New Roman" w:hAnsi="Times New Roman"/>
      <w:b/>
      <w:bCs/>
      <w:sz w:val="24"/>
      <w:szCs w:val="24"/>
      <w:u w:val="single"/>
    </w:rPr>
  </w:style>
  <w:style w:type="paragraph" w:styleId="Header">
    <w:name w:val="header"/>
    <w:basedOn w:val="Normal"/>
    <w:semiHidden/>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rPr>
      <w:rFonts w:ascii="Times New Roman" w:eastAsia="Times New Roman" w:hAnsi="Times New Roman"/>
      <w:sz w:val="24"/>
      <w:szCs w:val="24"/>
    </w:rPr>
  </w:style>
  <w:style w:type="paragraph" w:styleId="Title">
    <w:name w:val="Title"/>
    <w:basedOn w:val="Normal"/>
    <w:qFormat/>
    <w:pPr>
      <w:spacing w:after="0" w:line="240" w:lineRule="auto"/>
      <w:jc w:val="center"/>
    </w:pPr>
    <w:rPr>
      <w:rFonts w:ascii="Arial" w:eastAsia="Times New Roman" w:hAnsi="Arial"/>
      <w:b/>
      <w:sz w:val="28"/>
      <w:szCs w:val="20"/>
    </w:rPr>
  </w:style>
  <w:style w:type="character" w:customStyle="1" w:styleId="TitleChar">
    <w:name w:val="Title Char"/>
    <w:rPr>
      <w:rFonts w:ascii="Arial" w:eastAsia="Times New Roman" w:hAnsi="Arial"/>
      <w:b/>
      <w:sz w:val="28"/>
    </w:rPr>
  </w:style>
  <w:style w:type="paragraph" w:styleId="Footer">
    <w:name w:val="footer"/>
    <w:basedOn w:val="Normal"/>
    <w:unhideWhenUsed/>
    <w:pPr>
      <w:tabs>
        <w:tab w:val="center" w:pos="4680"/>
        <w:tab w:val="right" w:pos="9360"/>
      </w:tabs>
    </w:pPr>
  </w:style>
  <w:style w:type="character" w:customStyle="1" w:styleId="FooterChar">
    <w:name w:val="Footer Char"/>
    <w:rPr>
      <w:sz w:val="22"/>
      <w:szCs w:val="22"/>
    </w:rPr>
  </w:style>
  <w:style w:type="character" w:styleId="Hyperlink">
    <w:name w:val="Hyperlink"/>
    <w:semiHidden/>
    <w:unhideWhenUsed/>
    <w:rPr>
      <w:color w:val="0000FF"/>
      <w:u w:val="single"/>
    </w:r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semiHidden/>
    <w:unhideWhenUsed/>
    <w:rPr>
      <w:color w:val="800080"/>
      <w:u w:val="single"/>
    </w:rPr>
  </w:style>
  <w:style w:type="paragraph" w:styleId="BodyText">
    <w:name w:val="Body Text"/>
    <w:basedOn w:val="Normal"/>
    <w:semiHidden/>
    <w:pPr>
      <w:jc w:val="center"/>
    </w:pPr>
    <w:rPr>
      <w:rFonts w:ascii="Times New Roman" w:hAnsi="Times New Roman"/>
      <w:sz w:val="72"/>
      <w:szCs w:val="36"/>
    </w:rPr>
  </w:style>
  <w:style w:type="character" w:styleId="PageNumber">
    <w:name w:val="page number"/>
    <w:basedOn w:val="DefaultParagraphFont"/>
    <w:semiHidden/>
  </w:style>
  <w:style w:type="paragraph" w:styleId="ListParagraph">
    <w:name w:val="List Paragraph"/>
    <w:basedOn w:val="Normal"/>
    <w:uiPriority w:val="34"/>
    <w:qFormat/>
    <w:rsid w:val="00FD6369"/>
    <w:pPr>
      <w:ind w:left="720"/>
      <w:contextualSpacing/>
    </w:pPr>
  </w:style>
  <w:style w:type="paragraph" w:styleId="BalloonText">
    <w:name w:val="Balloon Text"/>
    <w:basedOn w:val="Normal"/>
    <w:link w:val="BalloonTextChar"/>
    <w:uiPriority w:val="99"/>
    <w:semiHidden/>
    <w:unhideWhenUsed/>
    <w:rsid w:val="00F10E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0E78"/>
    <w:rPr>
      <w:rFonts w:ascii="Tahoma" w:hAnsi="Tahoma" w:cs="Tahoma"/>
      <w:sz w:val="16"/>
      <w:szCs w:val="16"/>
    </w:rPr>
  </w:style>
  <w:style w:type="paragraph" w:customStyle="1" w:styleId="Default">
    <w:name w:val="Default"/>
    <w:rsid w:val="006A57B1"/>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C0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3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Soyer\Downloads\3.%20Spanish-Version-Family-Interaction-Plan-470-5148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 Spanish-Version-Family-Interaction-Plan-470-5148S (1)</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470-5148(S)</vt:lpstr>
    </vt:vector>
  </TitlesOfParts>
  <Company>State of Iowa - DHS</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470-5148(S)</dc:title>
  <dc:subject>Family Interaction Plan (Spanish)</dc:subject>
  <dc:creator>Kelli Soyer</dc:creator>
  <cp:keywords>470-5148(S), Family Interaction Plan (Spanish)</cp:keywords>
  <dc:description>4/17</dc:description>
  <cp:lastModifiedBy>Kristie Oliver</cp:lastModifiedBy>
  <cp:revision>1</cp:revision>
  <cp:lastPrinted>2009-03-25T17:16:00Z</cp:lastPrinted>
  <dcterms:created xsi:type="dcterms:W3CDTF">2018-11-19T22:44:00Z</dcterms:created>
  <dcterms:modified xsi:type="dcterms:W3CDTF">2018-11-19T22:45:00Z</dcterms:modified>
  <cp:category>17-App., Mindy Norwood</cp:category>
</cp:coreProperties>
</file>