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0EEF" w14:textId="3F92B341" w:rsidR="009306CE" w:rsidRDefault="00EE084C">
      <w:pPr>
        <w:jc w:val="center"/>
        <w:rPr>
          <w:rFonts w:ascii="Arial" w:hAnsi="Arial" w:cs="Arial"/>
          <w:sz w:val="20"/>
        </w:rPr>
      </w:pPr>
      <w:r>
        <w:rPr>
          <w:noProof/>
        </w:rPr>
        <w:drawing>
          <wp:anchor distT="0" distB="0" distL="114300" distR="114300" simplePos="0" relativeHeight="251657728" behindDoc="0" locked="0" layoutInCell="1" allowOverlap="1" wp14:anchorId="44A67498" wp14:editId="2763ED48">
            <wp:simplePos x="0" y="0"/>
            <wp:positionH relativeFrom="column">
              <wp:posOffset>2540</wp:posOffset>
            </wp:positionH>
            <wp:positionV relativeFrom="paragraph">
              <wp:posOffset>8890</wp:posOffset>
            </wp:positionV>
            <wp:extent cx="918210" cy="643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210" cy="643255"/>
                    </a:xfrm>
                    <a:prstGeom prst="rect">
                      <a:avLst/>
                    </a:prstGeom>
                    <a:noFill/>
                  </pic:spPr>
                </pic:pic>
              </a:graphicData>
            </a:graphic>
            <wp14:sizeRelH relativeFrom="page">
              <wp14:pctWidth>0</wp14:pctWidth>
            </wp14:sizeRelH>
            <wp14:sizeRelV relativeFrom="page">
              <wp14:pctHeight>0</wp14:pctHeight>
            </wp14:sizeRelV>
          </wp:anchor>
        </w:drawing>
      </w:r>
      <w:r w:rsidR="009306CE">
        <w:rPr>
          <w:rFonts w:ascii="Arial" w:hAnsi="Arial" w:cs="Arial"/>
          <w:sz w:val="20"/>
        </w:rPr>
        <w:t>Iowa Department of Human Services</w:t>
      </w:r>
    </w:p>
    <w:p w14:paraId="142293DC" w14:textId="77777777" w:rsidR="00A80788" w:rsidRDefault="00055FD0" w:rsidP="00B6566E">
      <w:pPr>
        <w:spacing w:before="120"/>
        <w:jc w:val="center"/>
        <w:rPr>
          <w:rFonts w:ascii="Arial" w:hAnsi="Arial" w:cs="Arial"/>
          <w:b/>
          <w:bCs/>
          <w:sz w:val="28"/>
        </w:rPr>
      </w:pPr>
      <w:r>
        <w:rPr>
          <w:rFonts w:ascii="Arial" w:hAnsi="Arial" w:cs="Arial"/>
          <w:b/>
          <w:bCs/>
          <w:sz w:val="28"/>
        </w:rPr>
        <w:t xml:space="preserve">Solution Focused Meeting </w:t>
      </w:r>
      <w:r w:rsidR="00B6566E">
        <w:rPr>
          <w:rFonts w:ascii="Arial" w:hAnsi="Arial" w:cs="Arial"/>
          <w:b/>
          <w:bCs/>
          <w:sz w:val="28"/>
        </w:rPr>
        <w:t>(SFM) and</w:t>
      </w:r>
      <w:r w:rsidR="00B6566E">
        <w:rPr>
          <w:rFonts w:ascii="Arial" w:hAnsi="Arial" w:cs="Arial"/>
          <w:b/>
          <w:bCs/>
          <w:sz w:val="28"/>
        </w:rPr>
        <w:br/>
      </w:r>
      <w:r w:rsidR="00A80788">
        <w:rPr>
          <w:rFonts w:ascii="Arial" w:hAnsi="Arial" w:cs="Arial"/>
          <w:b/>
          <w:bCs/>
          <w:sz w:val="28"/>
        </w:rPr>
        <w:t>Youth Transition</w:t>
      </w:r>
      <w:r>
        <w:rPr>
          <w:rFonts w:ascii="Arial" w:hAnsi="Arial" w:cs="Arial"/>
          <w:b/>
          <w:bCs/>
          <w:sz w:val="28"/>
        </w:rPr>
        <w:t xml:space="preserve"> Decision-Making Meeting</w:t>
      </w:r>
      <w:r w:rsidR="00B6566E">
        <w:rPr>
          <w:rFonts w:ascii="Arial" w:hAnsi="Arial" w:cs="Arial"/>
          <w:b/>
          <w:bCs/>
          <w:sz w:val="28"/>
        </w:rPr>
        <w:t xml:space="preserve"> (YTDM)</w:t>
      </w:r>
    </w:p>
    <w:p w14:paraId="0D8F18C5" w14:textId="77777777" w:rsidR="009306CE" w:rsidRDefault="00A80788" w:rsidP="00AD4425">
      <w:pPr>
        <w:spacing w:before="120"/>
        <w:jc w:val="center"/>
        <w:rPr>
          <w:rFonts w:ascii="Arial" w:hAnsi="Arial" w:cs="Arial"/>
          <w:b/>
          <w:bCs/>
          <w:sz w:val="28"/>
        </w:rPr>
      </w:pPr>
      <w:r>
        <w:rPr>
          <w:rFonts w:ascii="Arial" w:hAnsi="Arial" w:cs="Arial"/>
          <w:b/>
          <w:bCs/>
          <w:sz w:val="28"/>
        </w:rPr>
        <w:t>Agreement on Confidentiality</w:t>
      </w:r>
    </w:p>
    <w:p w14:paraId="45B5F9BC" w14:textId="77777777" w:rsidR="00A80788" w:rsidRPr="004756C1" w:rsidRDefault="00A80788" w:rsidP="00A80788">
      <w:pPr>
        <w:spacing w:before="240" w:after="240"/>
        <w:rPr>
          <w:rFonts w:ascii="Arial" w:hAnsi="Arial" w:cs="Arial"/>
          <w:bCs/>
          <w:i/>
        </w:rPr>
      </w:pPr>
      <w:r w:rsidRPr="004756C1">
        <w:rPr>
          <w:rFonts w:ascii="Arial" w:hAnsi="Arial" w:cs="Arial"/>
          <w:bCs/>
          <w:i/>
        </w:rPr>
        <w:t xml:space="preserve">A release of information form should be completed with the family for the purpose of a </w:t>
      </w:r>
      <w:r w:rsidR="00055FD0">
        <w:rPr>
          <w:rFonts w:ascii="Arial" w:hAnsi="Arial" w:cs="Arial"/>
          <w:bCs/>
          <w:i/>
        </w:rPr>
        <w:t xml:space="preserve">solution focused meeting </w:t>
      </w:r>
      <w:r w:rsidRPr="004756C1">
        <w:rPr>
          <w:rFonts w:ascii="Arial" w:hAnsi="Arial" w:cs="Arial"/>
          <w:bCs/>
          <w:i/>
        </w:rPr>
        <w:t>or youth transition decision-making meeting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4"/>
        <w:gridCol w:w="5760"/>
      </w:tblGrid>
      <w:tr w:rsidR="00A80788" w14:paraId="60E6EB39" w14:textId="77777777" w:rsidTr="0034782E">
        <w:trPr>
          <w:trHeight w:val="778"/>
          <w:jc w:val="center"/>
        </w:trPr>
        <w:tc>
          <w:tcPr>
            <w:tcW w:w="5184" w:type="dxa"/>
          </w:tcPr>
          <w:p w14:paraId="713A75AA" w14:textId="77777777" w:rsidR="00A80788" w:rsidRDefault="00A80788" w:rsidP="0034782E">
            <w:pPr>
              <w:keepNext/>
              <w:rPr>
                <w:rFonts w:ascii="Arial" w:hAnsi="Arial" w:cs="Arial"/>
                <w:sz w:val="20"/>
              </w:rPr>
            </w:pPr>
            <w:r>
              <w:rPr>
                <w:rFonts w:ascii="Arial" w:hAnsi="Arial" w:cs="Arial"/>
                <w:sz w:val="20"/>
              </w:rPr>
              <w:t>Family/Youth Name</w:t>
            </w:r>
          </w:p>
          <w:p w14:paraId="6AC0E8D3" w14:textId="77777777" w:rsidR="00A80788" w:rsidRDefault="0034782E" w:rsidP="002D68E7">
            <w:pPr>
              <w:keepNext/>
              <w:rPr>
                <w:rFonts w:ascii="Arial" w:hAnsi="Arial" w:cs="Arial"/>
                <w:sz w:val="20"/>
              </w:rPr>
            </w:pPr>
            <w:r w:rsidRPr="00FD21DC">
              <w:rPr>
                <w:rFonts w:ascii="Arial" w:hAnsi="Arial" w:cs="Arial"/>
                <w:sz w:val="22"/>
              </w:rPr>
              <w:fldChar w:fldCharType="begin">
                <w:ffData>
                  <w:name w:val="Text1"/>
                  <w:enabled/>
                  <w:calcOnExit w:val="0"/>
                  <w:textInput/>
                </w:ffData>
              </w:fldChar>
            </w:r>
            <w:bookmarkStart w:id="0" w:name="Text1"/>
            <w:r w:rsidRPr="00FD21DC">
              <w:rPr>
                <w:rFonts w:ascii="Arial" w:hAnsi="Arial" w:cs="Arial"/>
                <w:sz w:val="22"/>
              </w:rPr>
              <w:instrText xml:space="preserve"> FORMTEXT </w:instrText>
            </w:r>
            <w:r w:rsidRPr="00FD21DC">
              <w:rPr>
                <w:rFonts w:ascii="Arial" w:hAnsi="Arial" w:cs="Arial"/>
                <w:sz w:val="22"/>
              </w:rPr>
            </w:r>
            <w:r w:rsidRPr="00FD21DC">
              <w:rPr>
                <w:rFonts w:ascii="Arial" w:hAnsi="Arial" w:cs="Arial"/>
                <w:sz w:val="22"/>
              </w:rPr>
              <w:fldChar w:fldCharType="separate"/>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Pr="00FD21DC">
              <w:rPr>
                <w:rFonts w:ascii="Arial" w:hAnsi="Arial" w:cs="Arial"/>
                <w:sz w:val="22"/>
              </w:rPr>
              <w:fldChar w:fldCharType="end"/>
            </w:r>
            <w:bookmarkEnd w:id="0"/>
          </w:p>
        </w:tc>
        <w:tc>
          <w:tcPr>
            <w:tcW w:w="5760" w:type="dxa"/>
          </w:tcPr>
          <w:p w14:paraId="05B0E06A" w14:textId="77777777" w:rsidR="00A80788" w:rsidRDefault="00A80788" w:rsidP="0034782E">
            <w:pPr>
              <w:keepNext/>
              <w:rPr>
                <w:rFonts w:ascii="Arial" w:hAnsi="Arial" w:cs="Arial"/>
                <w:sz w:val="20"/>
              </w:rPr>
            </w:pPr>
            <w:r>
              <w:rPr>
                <w:rFonts w:ascii="Arial" w:hAnsi="Arial" w:cs="Arial"/>
                <w:sz w:val="20"/>
              </w:rPr>
              <w:t>Facilitator</w:t>
            </w:r>
            <w:r w:rsidR="005B660C">
              <w:rPr>
                <w:rFonts w:ascii="Arial" w:hAnsi="Arial" w:cs="Arial"/>
                <w:sz w:val="20"/>
              </w:rPr>
              <w:t xml:space="preserve"> Name </w:t>
            </w:r>
          </w:p>
          <w:p w14:paraId="6D9DFC5A" w14:textId="77777777" w:rsidR="00A80788" w:rsidRDefault="0034782E" w:rsidP="002D68E7">
            <w:pPr>
              <w:keepNext/>
              <w:rPr>
                <w:rFonts w:ascii="Arial" w:hAnsi="Arial" w:cs="Arial"/>
                <w:sz w:val="20"/>
              </w:rPr>
            </w:pPr>
            <w:r w:rsidRPr="00FD21DC">
              <w:rPr>
                <w:rFonts w:ascii="Arial" w:hAnsi="Arial" w:cs="Arial"/>
                <w:sz w:val="22"/>
              </w:rPr>
              <w:fldChar w:fldCharType="begin">
                <w:ffData>
                  <w:name w:val="Text5"/>
                  <w:enabled/>
                  <w:calcOnExit w:val="0"/>
                  <w:textInput/>
                </w:ffData>
              </w:fldChar>
            </w:r>
            <w:bookmarkStart w:id="1" w:name="Text5"/>
            <w:r w:rsidRPr="00FD21DC">
              <w:rPr>
                <w:rFonts w:ascii="Arial" w:hAnsi="Arial" w:cs="Arial"/>
                <w:sz w:val="22"/>
              </w:rPr>
              <w:instrText xml:space="preserve"> FORMTEXT </w:instrText>
            </w:r>
            <w:r w:rsidRPr="00FD21DC">
              <w:rPr>
                <w:rFonts w:ascii="Arial" w:hAnsi="Arial" w:cs="Arial"/>
                <w:sz w:val="22"/>
              </w:rPr>
            </w:r>
            <w:r w:rsidRPr="00FD21DC">
              <w:rPr>
                <w:rFonts w:ascii="Arial" w:hAnsi="Arial" w:cs="Arial"/>
                <w:sz w:val="22"/>
              </w:rPr>
              <w:fldChar w:fldCharType="separate"/>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Pr="00FD21DC">
              <w:rPr>
                <w:rFonts w:ascii="Arial" w:hAnsi="Arial" w:cs="Arial"/>
                <w:sz w:val="22"/>
              </w:rPr>
              <w:fldChar w:fldCharType="end"/>
            </w:r>
            <w:bookmarkEnd w:id="1"/>
          </w:p>
        </w:tc>
      </w:tr>
      <w:tr w:rsidR="009306CE" w14:paraId="388D725B" w14:textId="77777777" w:rsidTr="0034782E">
        <w:trPr>
          <w:trHeight w:val="778"/>
          <w:jc w:val="center"/>
        </w:trPr>
        <w:tc>
          <w:tcPr>
            <w:tcW w:w="5184" w:type="dxa"/>
          </w:tcPr>
          <w:p w14:paraId="15DAE484" w14:textId="77777777" w:rsidR="009306CE" w:rsidRDefault="00055B3D">
            <w:pPr>
              <w:rPr>
                <w:rFonts w:ascii="Arial" w:hAnsi="Arial" w:cs="Arial"/>
                <w:sz w:val="20"/>
              </w:rPr>
            </w:pPr>
            <w:r>
              <w:rPr>
                <w:rFonts w:ascii="Arial" w:hAnsi="Arial" w:cs="Arial"/>
                <w:sz w:val="20"/>
              </w:rPr>
              <w:t>Date</w:t>
            </w:r>
          </w:p>
          <w:bookmarkStart w:id="2" w:name="Text3"/>
          <w:p w14:paraId="097D6AA2" w14:textId="77777777" w:rsidR="009306CE" w:rsidRDefault="00055B3D" w:rsidP="002D68E7">
            <w:pPr>
              <w:spacing w:before="240"/>
              <w:rPr>
                <w:rFonts w:ascii="Arial" w:hAnsi="Arial" w:cs="Arial"/>
                <w:sz w:val="22"/>
              </w:rPr>
            </w:pPr>
            <w:r>
              <w:rPr>
                <w:rFonts w:ascii="Arial" w:hAnsi="Arial" w:cs="Arial"/>
                <w:sz w:val="22"/>
              </w:rPr>
              <w:fldChar w:fldCharType="begin">
                <w:ffData>
                  <w:name w:val="Text3"/>
                  <w:enabled/>
                  <w:calcOnExit w:val="0"/>
                  <w:textInput>
                    <w:type w:val="date"/>
                    <w:format w:val="MMMM d, 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Pr>
                <w:rFonts w:ascii="Arial" w:hAnsi="Arial" w:cs="Arial"/>
                <w:sz w:val="22"/>
              </w:rPr>
              <w:fldChar w:fldCharType="end"/>
            </w:r>
            <w:bookmarkEnd w:id="2"/>
          </w:p>
        </w:tc>
        <w:tc>
          <w:tcPr>
            <w:tcW w:w="5760" w:type="dxa"/>
          </w:tcPr>
          <w:p w14:paraId="2B7071B0" w14:textId="77777777" w:rsidR="009306CE" w:rsidRDefault="00A80788">
            <w:pPr>
              <w:rPr>
                <w:rFonts w:ascii="Arial" w:hAnsi="Arial" w:cs="Arial"/>
                <w:sz w:val="20"/>
              </w:rPr>
            </w:pPr>
            <w:r>
              <w:rPr>
                <w:rFonts w:ascii="Arial" w:hAnsi="Arial" w:cs="Arial"/>
                <w:sz w:val="20"/>
              </w:rPr>
              <w:t>Location</w:t>
            </w:r>
          </w:p>
          <w:p w14:paraId="13C6468E" w14:textId="77777777" w:rsidR="009306CE" w:rsidRDefault="0034782E" w:rsidP="002D68E7">
            <w:pPr>
              <w:rPr>
                <w:rFonts w:ascii="Arial" w:hAnsi="Arial" w:cs="Arial"/>
                <w:sz w:val="22"/>
              </w:rPr>
            </w:pPr>
            <w:r>
              <w:rPr>
                <w:rFonts w:ascii="Arial" w:hAnsi="Arial" w:cs="Arial"/>
                <w:sz w:val="22"/>
              </w:rPr>
              <w:fldChar w:fldCharType="begin">
                <w:ffData>
                  <w:name w:val="Text7"/>
                  <w:enabled/>
                  <w:calcOnExit w:val="0"/>
                  <w:textInput/>
                </w:ffData>
              </w:fldChar>
            </w:r>
            <w:bookmarkStart w:id="3"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sidR="003A259A">
              <w:rPr>
                <w:rFonts w:ascii="Arial" w:hAnsi="Arial" w:cs="Arial"/>
                <w:noProof/>
                <w:sz w:val="22"/>
              </w:rPr>
              <w:t> </w:t>
            </w:r>
            <w:r>
              <w:rPr>
                <w:rFonts w:ascii="Arial" w:hAnsi="Arial" w:cs="Arial"/>
                <w:sz w:val="22"/>
              </w:rPr>
              <w:fldChar w:fldCharType="end"/>
            </w:r>
            <w:bookmarkEnd w:id="3"/>
          </w:p>
        </w:tc>
      </w:tr>
    </w:tbl>
    <w:p w14:paraId="2568CC73" w14:textId="77777777" w:rsidR="00A64DD8" w:rsidRPr="00AD4425" w:rsidRDefault="00A64DD8" w:rsidP="00A64DD8">
      <w:pPr>
        <w:rPr>
          <w:rFonts w:ascii="Arial" w:hAnsi="Arial" w:cs="Arial"/>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44"/>
      </w:tblGrid>
      <w:tr w:rsidR="00A64DD8" w:rsidRPr="00A80788" w14:paraId="10F4D685" w14:textId="77777777" w:rsidTr="00A64DD8">
        <w:trPr>
          <w:jc w:val="center"/>
        </w:trPr>
        <w:tc>
          <w:tcPr>
            <w:tcW w:w="10944" w:type="dxa"/>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407824E1" w14:textId="77777777" w:rsidR="00A64DD8" w:rsidRPr="00A80788" w:rsidRDefault="00A80788" w:rsidP="00A80788">
            <w:pPr>
              <w:spacing w:before="60"/>
              <w:rPr>
                <w:rFonts w:ascii="Arial" w:hAnsi="Arial" w:cs="Arial"/>
                <w:bCs/>
                <w:sz w:val="22"/>
                <w:szCs w:val="22"/>
              </w:rPr>
            </w:pPr>
            <w:r w:rsidRPr="00A80788">
              <w:rPr>
                <w:rFonts w:ascii="Arial" w:hAnsi="Arial" w:cs="Arial"/>
                <w:bCs/>
                <w:sz w:val="22"/>
                <w:szCs w:val="22"/>
              </w:rPr>
              <w:t>Pursuant to the confidentiality provisions of the Code of Iowa, we the undersigned, agree to keep confidential all person</w:t>
            </w:r>
            <w:r w:rsidR="004756C1">
              <w:rPr>
                <w:rFonts w:ascii="Arial" w:hAnsi="Arial" w:cs="Arial"/>
                <w:bCs/>
                <w:sz w:val="22"/>
                <w:szCs w:val="22"/>
              </w:rPr>
              <w:t>al</w:t>
            </w:r>
            <w:r w:rsidRPr="00A80788">
              <w:rPr>
                <w:rFonts w:ascii="Arial" w:hAnsi="Arial" w:cs="Arial"/>
                <w:bCs/>
                <w:sz w:val="22"/>
                <w:szCs w:val="22"/>
              </w:rPr>
              <w:t xml:space="preserve"> and identifying information and records regarding the above named child and family except as otherwise provided for via separate and properly executed Releases of Information and in pending juvenile court or other court action.</w:t>
            </w:r>
          </w:p>
          <w:p w14:paraId="5C2BA20E" w14:textId="77777777" w:rsidR="00A80788" w:rsidRPr="00A80788" w:rsidRDefault="00A80788" w:rsidP="00055FD0">
            <w:pPr>
              <w:spacing w:before="240" w:after="60"/>
              <w:rPr>
                <w:rFonts w:ascii="Arial" w:hAnsi="Arial" w:cs="Arial"/>
                <w:bCs/>
                <w:sz w:val="22"/>
                <w:szCs w:val="22"/>
              </w:rPr>
            </w:pPr>
            <w:r w:rsidRPr="00A80788">
              <w:rPr>
                <w:rFonts w:ascii="Arial" w:hAnsi="Arial" w:cs="Arial"/>
                <w:bCs/>
                <w:sz w:val="22"/>
                <w:szCs w:val="22"/>
              </w:rPr>
              <w:t xml:space="preserve">The </w:t>
            </w:r>
            <w:r w:rsidR="00055FD0">
              <w:rPr>
                <w:rFonts w:ascii="Arial" w:hAnsi="Arial" w:cs="Arial"/>
                <w:bCs/>
                <w:sz w:val="22"/>
                <w:szCs w:val="22"/>
              </w:rPr>
              <w:t>documentation</w:t>
            </w:r>
            <w:r w:rsidR="00055FD0" w:rsidRPr="00A80788">
              <w:rPr>
                <w:rFonts w:ascii="Arial" w:hAnsi="Arial" w:cs="Arial"/>
                <w:bCs/>
                <w:sz w:val="22"/>
                <w:szCs w:val="22"/>
              </w:rPr>
              <w:t xml:space="preserve"> </w:t>
            </w:r>
            <w:r w:rsidRPr="00A80788">
              <w:rPr>
                <w:rFonts w:ascii="Arial" w:hAnsi="Arial" w:cs="Arial"/>
                <w:bCs/>
                <w:sz w:val="22"/>
                <w:szCs w:val="22"/>
              </w:rPr>
              <w:t xml:space="preserve">developed at the </w:t>
            </w:r>
            <w:r w:rsidR="00055FD0">
              <w:rPr>
                <w:rFonts w:ascii="Arial" w:hAnsi="Arial" w:cs="Arial"/>
                <w:bCs/>
                <w:sz w:val="22"/>
                <w:szCs w:val="22"/>
              </w:rPr>
              <w:t>Solution Focused Meeting</w:t>
            </w:r>
            <w:r w:rsidRPr="00A80788">
              <w:rPr>
                <w:rFonts w:ascii="Arial" w:hAnsi="Arial" w:cs="Arial"/>
                <w:bCs/>
                <w:sz w:val="22"/>
                <w:szCs w:val="22"/>
              </w:rPr>
              <w:t xml:space="preserve"> or Youth Transition Decision-Making meeting will be shared with DHS and its contractors, the juvenile court, and legal parties to the Child in Need of Assistance (CINA) case and others present as identified by the family or youth.</w:t>
            </w:r>
          </w:p>
        </w:tc>
      </w:tr>
    </w:tbl>
    <w:p w14:paraId="1BD66138" w14:textId="77777777" w:rsidR="00C5680C" w:rsidRPr="00AD4425" w:rsidRDefault="00C5680C" w:rsidP="00874419">
      <w:pPr>
        <w:rPr>
          <w:rFonts w:ascii="Arial" w:hAnsi="Arial" w:cs="Arial"/>
          <w:bCs/>
          <w:sz w:val="12"/>
          <w:szCs w:val="12"/>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56"/>
        <w:gridCol w:w="4032"/>
        <w:gridCol w:w="2160"/>
        <w:gridCol w:w="1296"/>
      </w:tblGrid>
      <w:tr w:rsidR="00A80788" w:rsidRPr="0068145D" w14:paraId="17BCAF2A" w14:textId="77777777" w:rsidTr="0097347D">
        <w:trPr>
          <w:tblHeader/>
          <w:jc w:val="center"/>
        </w:trPr>
        <w:tc>
          <w:tcPr>
            <w:tcW w:w="3456" w:type="dxa"/>
            <w:shd w:val="clear" w:color="auto" w:fill="auto"/>
            <w:vAlign w:val="center"/>
          </w:tcPr>
          <w:p w14:paraId="0A5C5DF7" w14:textId="77777777" w:rsidR="00A80788" w:rsidRPr="0068145D" w:rsidRDefault="00A80788" w:rsidP="0068145D">
            <w:pPr>
              <w:spacing w:before="60" w:after="60"/>
              <w:jc w:val="center"/>
              <w:rPr>
                <w:rFonts w:ascii="Arial" w:hAnsi="Arial" w:cs="Arial"/>
                <w:b/>
                <w:bCs/>
                <w:sz w:val="20"/>
                <w:szCs w:val="20"/>
              </w:rPr>
            </w:pPr>
            <w:r w:rsidRPr="0068145D">
              <w:rPr>
                <w:rFonts w:ascii="Arial" w:hAnsi="Arial" w:cs="Arial"/>
                <w:b/>
                <w:bCs/>
                <w:sz w:val="20"/>
                <w:szCs w:val="20"/>
              </w:rPr>
              <w:t>Signature of Agreement</w:t>
            </w:r>
            <w:r w:rsidRPr="0068145D">
              <w:rPr>
                <w:rFonts w:ascii="Arial" w:hAnsi="Arial" w:cs="Arial"/>
                <w:b/>
                <w:bCs/>
                <w:sz w:val="20"/>
                <w:szCs w:val="20"/>
              </w:rPr>
              <w:br/>
              <w:t>on Confidentiality</w:t>
            </w:r>
          </w:p>
        </w:tc>
        <w:tc>
          <w:tcPr>
            <w:tcW w:w="4032" w:type="dxa"/>
            <w:shd w:val="clear" w:color="auto" w:fill="auto"/>
            <w:vAlign w:val="center"/>
          </w:tcPr>
          <w:p w14:paraId="148D7E30" w14:textId="77777777" w:rsidR="00A80788" w:rsidRPr="0068145D" w:rsidRDefault="00A80788" w:rsidP="0068145D">
            <w:pPr>
              <w:spacing w:before="60" w:after="60"/>
              <w:jc w:val="center"/>
              <w:rPr>
                <w:rFonts w:ascii="Arial" w:hAnsi="Arial" w:cs="Arial"/>
                <w:b/>
                <w:bCs/>
                <w:sz w:val="20"/>
                <w:szCs w:val="20"/>
              </w:rPr>
            </w:pPr>
            <w:r w:rsidRPr="0068145D">
              <w:rPr>
                <w:rFonts w:ascii="Arial" w:hAnsi="Arial" w:cs="Arial"/>
                <w:b/>
                <w:bCs/>
                <w:sz w:val="20"/>
                <w:szCs w:val="20"/>
              </w:rPr>
              <w:t>Print Name, Address,</w:t>
            </w:r>
            <w:r w:rsidRPr="0068145D">
              <w:rPr>
                <w:rFonts w:ascii="Arial" w:hAnsi="Arial" w:cs="Arial"/>
                <w:b/>
                <w:bCs/>
                <w:sz w:val="20"/>
                <w:szCs w:val="20"/>
              </w:rPr>
              <w:br/>
              <w:t>Phone Number, and Email</w:t>
            </w:r>
          </w:p>
        </w:tc>
        <w:tc>
          <w:tcPr>
            <w:tcW w:w="2160" w:type="dxa"/>
            <w:shd w:val="clear" w:color="auto" w:fill="auto"/>
            <w:vAlign w:val="center"/>
          </w:tcPr>
          <w:p w14:paraId="132EA66C" w14:textId="77777777" w:rsidR="00A80788" w:rsidRPr="0068145D" w:rsidRDefault="00A80788" w:rsidP="0068145D">
            <w:pPr>
              <w:spacing w:before="60" w:after="60"/>
              <w:jc w:val="center"/>
              <w:rPr>
                <w:rFonts w:ascii="Arial" w:hAnsi="Arial" w:cs="Arial"/>
                <w:b/>
                <w:bCs/>
                <w:sz w:val="20"/>
                <w:szCs w:val="20"/>
              </w:rPr>
            </w:pPr>
            <w:r w:rsidRPr="0068145D">
              <w:rPr>
                <w:rFonts w:ascii="Arial" w:hAnsi="Arial" w:cs="Arial"/>
                <w:b/>
                <w:bCs/>
                <w:sz w:val="20"/>
                <w:szCs w:val="20"/>
              </w:rPr>
              <w:t>Relationship</w:t>
            </w:r>
          </w:p>
        </w:tc>
        <w:tc>
          <w:tcPr>
            <w:tcW w:w="1296" w:type="dxa"/>
            <w:shd w:val="clear" w:color="auto" w:fill="auto"/>
            <w:vAlign w:val="center"/>
          </w:tcPr>
          <w:p w14:paraId="7FB32C70" w14:textId="77777777" w:rsidR="00A80788" w:rsidRPr="0068145D" w:rsidRDefault="00A80788" w:rsidP="0068145D">
            <w:pPr>
              <w:spacing w:before="60" w:after="60"/>
              <w:jc w:val="center"/>
              <w:rPr>
                <w:rFonts w:ascii="Arial" w:hAnsi="Arial" w:cs="Arial"/>
                <w:b/>
                <w:bCs/>
                <w:sz w:val="20"/>
                <w:szCs w:val="20"/>
              </w:rPr>
            </w:pPr>
            <w:r w:rsidRPr="0068145D">
              <w:rPr>
                <w:rFonts w:ascii="Arial" w:hAnsi="Arial" w:cs="Arial"/>
                <w:b/>
                <w:bCs/>
                <w:sz w:val="20"/>
                <w:szCs w:val="20"/>
              </w:rPr>
              <w:t>Date</w:t>
            </w:r>
          </w:p>
        </w:tc>
      </w:tr>
      <w:tr w:rsidR="00A80788" w:rsidRPr="0068145D" w14:paraId="3176B8BC" w14:textId="77777777" w:rsidTr="0034782E">
        <w:trPr>
          <w:trHeight w:val="1411"/>
          <w:jc w:val="center"/>
        </w:trPr>
        <w:tc>
          <w:tcPr>
            <w:tcW w:w="3456" w:type="dxa"/>
            <w:shd w:val="clear" w:color="auto" w:fill="auto"/>
          </w:tcPr>
          <w:p w14:paraId="3C989614" w14:textId="77777777" w:rsidR="00A80788" w:rsidRPr="0068145D" w:rsidRDefault="00A80788" w:rsidP="0068145D">
            <w:pPr>
              <w:spacing w:before="60" w:after="60"/>
              <w:rPr>
                <w:rFonts w:ascii="Arial" w:hAnsi="Arial" w:cs="Arial"/>
                <w:bCs/>
                <w:sz w:val="22"/>
                <w:szCs w:val="22"/>
              </w:rPr>
            </w:pPr>
          </w:p>
        </w:tc>
        <w:tc>
          <w:tcPr>
            <w:tcW w:w="4032" w:type="dxa"/>
            <w:shd w:val="clear" w:color="auto" w:fill="auto"/>
          </w:tcPr>
          <w:p w14:paraId="44C26378" w14:textId="77777777" w:rsidR="00A80788"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Text8"/>
                  <w:enabled/>
                  <w:calcOnExit w:val="0"/>
                  <w:textInput>
                    <w:maxLength w:val="25000"/>
                  </w:textInput>
                </w:ffData>
              </w:fldChar>
            </w:r>
            <w:bookmarkStart w:id="4" w:name="Text8"/>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bookmarkEnd w:id="4"/>
          </w:p>
        </w:tc>
        <w:tc>
          <w:tcPr>
            <w:tcW w:w="2160" w:type="dxa"/>
            <w:shd w:val="clear" w:color="auto" w:fill="auto"/>
          </w:tcPr>
          <w:p w14:paraId="706EC324" w14:textId="77777777" w:rsidR="00A80788"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64412008" w14:textId="77777777" w:rsidR="00A80788"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AD4425" w:rsidRPr="0068145D" w14:paraId="77D1F6DB" w14:textId="77777777" w:rsidTr="0034782E">
        <w:trPr>
          <w:trHeight w:val="1411"/>
          <w:jc w:val="center"/>
        </w:trPr>
        <w:tc>
          <w:tcPr>
            <w:tcW w:w="3456" w:type="dxa"/>
            <w:shd w:val="clear" w:color="auto" w:fill="auto"/>
          </w:tcPr>
          <w:p w14:paraId="3299D85E"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530E6058"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6992F3C5"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459ECAAC"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AD4425" w:rsidRPr="0068145D" w14:paraId="6A15635C" w14:textId="77777777" w:rsidTr="0034782E">
        <w:trPr>
          <w:trHeight w:val="1411"/>
          <w:jc w:val="center"/>
        </w:trPr>
        <w:tc>
          <w:tcPr>
            <w:tcW w:w="3456" w:type="dxa"/>
            <w:shd w:val="clear" w:color="auto" w:fill="auto"/>
          </w:tcPr>
          <w:p w14:paraId="4CF82F9C"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68475DD8"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14E81012" w14:textId="77777777" w:rsidR="00AD4425" w:rsidRPr="0068145D" w:rsidRDefault="0034782E" w:rsidP="0097347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25BD4BE5"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AD4425" w:rsidRPr="0068145D" w14:paraId="3AEFBBBD" w14:textId="77777777" w:rsidTr="00FD21DC">
        <w:trPr>
          <w:trHeight w:val="1411"/>
          <w:jc w:val="center"/>
        </w:trPr>
        <w:tc>
          <w:tcPr>
            <w:tcW w:w="3456" w:type="dxa"/>
            <w:shd w:val="clear" w:color="auto" w:fill="auto"/>
          </w:tcPr>
          <w:p w14:paraId="5191B216"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5D69E4E2"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427EABB6"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108E3764"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2D68E7" w:rsidRPr="0068145D" w14:paraId="3EF76E92" w14:textId="77777777" w:rsidTr="002D68E7">
        <w:trPr>
          <w:trHeight w:val="1411"/>
          <w:jc w:val="center"/>
        </w:trPr>
        <w:tc>
          <w:tcPr>
            <w:tcW w:w="3456" w:type="dxa"/>
            <w:tcBorders>
              <w:top w:val="single" w:sz="4" w:space="0" w:color="auto"/>
              <w:left w:val="single" w:sz="4" w:space="0" w:color="auto"/>
              <w:bottom w:val="single" w:sz="4" w:space="0" w:color="auto"/>
              <w:right w:val="single" w:sz="4" w:space="0" w:color="auto"/>
            </w:tcBorders>
            <w:shd w:val="clear" w:color="auto" w:fill="auto"/>
          </w:tcPr>
          <w:p w14:paraId="1A021548" w14:textId="77777777" w:rsidR="002D68E7" w:rsidRPr="0068145D" w:rsidRDefault="002D68E7" w:rsidP="00CC2450">
            <w:pPr>
              <w:spacing w:before="60" w:after="60"/>
              <w:rPr>
                <w:rFonts w:ascii="Arial" w:hAnsi="Arial" w:cs="Arial"/>
                <w:bCs/>
                <w:sz w:val="22"/>
                <w:szCs w:val="22"/>
              </w:rPr>
            </w:pP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5CF739E8" w14:textId="77777777" w:rsidR="002D68E7" w:rsidRPr="0068145D" w:rsidRDefault="002D68E7"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3754F74" w14:textId="77777777" w:rsidR="002D68E7" w:rsidRPr="0068145D" w:rsidRDefault="002D68E7" w:rsidP="00CC2450">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675C446" w14:textId="77777777" w:rsidR="002D68E7" w:rsidRPr="0068145D" w:rsidRDefault="002D68E7" w:rsidP="00CC2450">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4FB676B7" w14:textId="77777777" w:rsidTr="0034782E">
        <w:trPr>
          <w:trHeight w:val="1411"/>
          <w:jc w:val="center"/>
        </w:trPr>
        <w:tc>
          <w:tcPr>
            <w:tcW w:w="3456" w:type="dxa"/>
            <w:shd w:val="clear" w:color="auto" w:fill="auto"/>
          </w:tcPr>
          <w:p w14:paraId="3559B945"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4E256AED"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0C83DE4B"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39F38EB5"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0783BFCA" w14:textId="77777777" w:rsidTr="0034782E">
        <w:trPr>
          <w:trHeight w:val="1411"/>
          <w:jc w:val="center"/>
        </w:trPr>
        <w:tc>
          <w:tcPr>
            <w:tcW w:w="3456" w:type="dxa"/>
            <w:shd w:val="clear" w:color="auto" w:fill="auto"/>
          </w:tcPr>
          <w:p w14:paraId="25F536D4"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4B452F84"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383CC640"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0E8E634A"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6C7A0A24" w14:textId="77777777" w:rsidTr="0034782E">
        <w:trPr>
          <w:trHeight w:val="1411"/>
          <w:jc w:val="center"/>
        </w:trPr>
        <w:tc>
          <w:tcPr>
            <w:tcW w:w="3456" w:type="dxa"/>
            <w:shd w:val="clear" w:color="auto" w:fill="auto"/>
          </w:tcPr>
          <w:p w14:paraId="64615ACF"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05E59A68"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54614E23"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33FF840F"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5DA1A071" w14:textId="77777777" w:rsidTr="0034782E">
        <w:trPr>
          <w:trHeight w:val="1411"/>
          <w:jc w:val="center"/>
        </w:trPr>
        <w:tc>
          <w:tcPr>
            <w:tcW w:w="3456" w:type="dxa"/>
            <w:shd w:val="clear" w:color="auto" w:fill="auto"/>
          </w:tcPr>
          <w:p w14:paraId="20E3E6FD"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62213E91"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306A2588"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732E989C"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10D361EF" w14:textId="77777777" w:rsidTr="0034782E">
        <w:trPr>
          <w:trHeight w:val="1411"/>
          <w:jc w:val="center"/>
        </w:trPr>
        <w:tc>
          <w:tcPr>
            <w:tcW w:w="3456" w:type="dxa"/>
            <w:shd w:val="clear" w:color="auto" w:fill="auto"/>
          </w:tcPr>
          <w:p w14:paraId="1C94EDFD"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187ABBB5"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377FDC75"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3F3935D7"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0449BC56" w14:textId="77777777" w:rsidTr="0034782E">
        <w:trPr>
          <w:trHeight w:val="1411"/>
          <w:jc w:val="center"/>
        </w:trPr>
        <w:tc>
          <w:tcPr>
            <w:tcW w:w="3456" w:type="dxa"/>
            <w:shd w:val="clear" w:color="auto" w:fill="auto"/>
          </w:tcPr>
          <w:p w14:paraId="1860C5B9"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538E1103" w14:textId="77777777" w:rsidR="00AD4425" w:rsidRPr="0068145D" w:rsidRDefault="0034782E" w:rsidP="002D68E7">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0C2F92E2" w14:textId="77777777" w:rsidR="00AD4425" w:rsidRPr="0068145D" w:rsidRDefault="0034782E"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1822A612"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r w:rsidR="004756C1" w:rsidRPr="0068145D" w14:paraId="38D98F79" w14:textId="77777777" w:rsidTr="0034782E">
        <w:trPr>
          <w:trHeight w:val="1411"/>
          <w:jc w:val="center"/>
        </w:trPr>
        <w:tc>
          <w:tcPr>
            <w:tcW w:w="3456" w:type="dxa"/>
            <w:shd w:val="clear" w:color="auto" w:fill="auto"/>
          </w:tcPr>
          <w:p w14:paraId="1BCAE0C6"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511DC1E1" w14:textId="77777777" w:rsidR="00AD4425" w:rsidRPr="0068145D" w:rsidRDefault="0097347D" w:rsidP="00FD21DC">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7DA3A62F" w14:textId="77777777" w:rsidR="00AD4425" w:rsidRPr="0068145D" w:rsidRDefault="0097347D"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0A2B43ED" w14:textId="77777777" w:rsidR="00AD4425" w:rsidRPr="0068145D" w:rsidRDefault="0097347D"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type w:val="date"/>
                    <w:format w:val="M/d/yy"/>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r>
      <w:tr w:rsidR="004756C1" w:rsidRPr="0068145D" w14:paraId="632E1595" w14:textId="77777777" w:rsidTr="0034782E">
        <w:trPr>
          <w:trHeight w:val="1411"/>
          <w:jc w:val="center"/>
        </w:trPr>
        <w:tc>
          <w:tcPr>
            <w:tcW w:w="3456" w:type="dxa"/>
            <w:shd w:val="clear" w:color="auto" w:fill="auto"/>
          </w:tcPr>
          <w:p w14:paraId="0D61ED87" w14:textId="77777777" w:rsidR="00AD4425" w:rsidRPr="0068145D" w:rsidRDefault="00AD4425" w:rsidP="0068145D">
            <w:pPr>
              <w:spacing w:before="60" w:after="60"/>
              <w:rPr>
                <w:rFonts w:ascii="Arial" w:hAnsi="Arial" w:cs="Arial"/>
                <w:bCs/>
                <w:sz w:val="22"/>
                <w:szCs w:val="22"/>
              </w:rPr>
            </w:pPr>
          </w:p>
        </w:tc>
        <w:tc>
          <w:tcPr>
            <w:tcW w:w="4032" w:type="dxa"/>
            <w:shd w:val="clear" w:color="auto" w:fill="auto"/>
          </w:tcPr>
          <w:p w14:paraId="00E1FBFC" w14:textId="77777777" w:rsidR="00AD4425" w:rsidRPr="0068145D" w:rsidRDefault="0097347D" w:rsidP="00FD21DC">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2160" w:type="dxa"/>
            <w:shd w:val="clear" w:color="auto" w:fill="auto"/>
          </w:tcPr>
          <w:p w14:paraId="788C9EE7" w14:textId="77777777" w:rsidR="00AD4425" w:rsidRPr="0068145D" w:rsidRDefault="0097347D" w:rsidP="0068145D">
            <w:pPr>
              <w:spacing w:before="60" w:after="60"/>
              <w:rPr>
                <w:rFonts w:ascii="Arial" w:hAnsi="Arial" w:cs="Arial"/>
                <w:bCs/>
                <w:sz w:val="22"/>
                <w:szCs w:val="22"/>
              </w:rPr>
            </w:pPr>
            <w:r>
              <w:rPr>
                <w:rFonts w:ascii="Arial" w:hAnsi="Arial" w:cs="Arial"/>
                <w:bCs/>
                <w:sz w:val="22"/>
                <w:szCs w:val="22"/>
              </w:rPr>
              <w:fldChar w:fldCharType="begin">
                <w:ffData>
                  <w:name w:val=""/>
                  <w:enabled/>
                  <w:calcOnExit w:val="0"/>
                  <w:textInput>
                    <w:maxLength w:val="2500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Pr>
                <w:rFonts w:ascii="Arial" w:hAnsi="Arial" w:cs="Arial"/>
                <w:bCs/>
                <w:sz w:val="22"/>
                <w:szCs w:val="22"/>
              </w:rPr>
              <w:fldChar w:fldCharType="end"/>
            </w:r>
          </w:p>
        </w:tc>
        <w:tc>
          <w:tcPr>
            <w:tcW w:w="1296" w:type="dxa"/>
            <w:shd w:val="clear" w:color="auto" w:fill="auto"/>
          </w:tcPr>
          <w:p w14:paraId="45B8F223" w14:textId="77777777" w:rsidR="00AD4425" w:rsidRPr="0068145D" w:rsidRDefault="00AD4425" w:rsidP="0068145D">
            <w:pPr>
              <w:spacing w:before="60" w:after="60"/>
              <w:rPr>
                <w:rFonts w:ascii="Arial" w:hAnsi="Arial" w:cs="Arial"/>
                <w:bCs/>
                <w:sz w:val="22"/>
                <w:szCs w:val="22"/>
              </w:rPr>
            </w:pPr>
            <w:r w:rsidRPr="0068145D">
              <w:rPr>
                <w:rFonts w:ascii="Arial" w:hAnsi="Arial" w:cs="Arial"/>
                <w:bCs/>
                <w:sz w:val="22"/>
                <w:szCs w:val="22"/>
              </w:rPr>
              <w:fldChar w:fldCharType="begin">
                <w:ffData>
                  <w:name w:val=""/>
                  <w:enabled/>
                  <w:calcOnExit w:val="0"/>
                  <w:textInput>
                    <w:type w:val="date"/>
                    <w:format w:val="M/d/yy"/>
                  </w:textInput>
                </w:ffData>
              </w:fldChar>
            </w:r>
            <w:r w:rsidRPr="0068145D">
              <w:rPr>
                <w:rFonts w:ascii="Arial" w:hAnsi="Arial" w:cs="Arial"/>
                <w:bCs/>
                <w:sz w:val="22"/>
                <w:szCs w:val="22"/>
              </w:rPr>
              <w:instrText xml:space="preserve"> FORMTEXT </w:instrText>
            </w:r>
            <w:r w:rsidRPr="0068145D">
              <w:rPr>
                <w:rFonts w:ascii="Arial" w:hAnsi="Arial" w:cs="Arial"/>
                <w:bCs/>
                <w:sz w:val="22"/>
                <w:szCs w:val="22"/>
              </w:rPr>
            </w:r>
            <w:r w:rsidRPr="0068145D">
              <w:rPr>
                <w:rFonts w:ascii="Arial" w:hAnsi="Arial" w:cs="Arial"/>
                <w:bCs/>
                <w:sz w:val="22"/>
                <w:szCs w:val="22"/>
              </w:rPr>
              <w:fldChar w:fldCharType="separate"/>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003A259A">
              <w:rPr>
                <w:rFonts w:ascii="Arial" w:hAnsi="Arial" w:cs="Arial"/>
                <w:bCs/>
                <w:noProof/>
                <w:sz w:val="22"/>
                <w:szCs w:val="22"/>
              </w:rPr>
              <w:t> </w:t>
            </w:r>
            <w:r w:rsidRPr="0068145D">
              <w:rPr>
                <w:rFonts w:ascii="Arial" w:hAnsi="Arial" w:cs="Arial"/>
                <w:bCs/>
                <w:sz w:val="22"/>
                <w:szCs w:val="22"/>
              </w:rPr>
              <w:fldChar w:fldCharType="end"/>
            </w:r>
          </w:p>
        </w:tc>
      </w:tr>
    </w:tbl>
    <w:p w14:paraId="79FEF268" w14:textId="77777777" w:rsidR="00A80788" w:rsidRPr="00AD4425" w:rsidRDefault="00A80788" w:rsidP="00D0731E">
      <w:pPr>
        <w:rPr>
          <w:rFonts w:ascii="Arial" w:hAnsi="Arial" w:cs="Arial"/>
          <w:bCs/>
          <w:sz w:val="22"/>
          <w:szCs w:val="22"/>
        </w:rPr>
      </w:pPr>
    </w:p>
    <w:sectPr w:rsidR="00A80788" w:rsidRPr="00AD4425" w:rsidSect="00387D25">
      <w:footerReference w:type="default" r:id="rId9"/>
      <w:footerReference w:type="first" r:id="rId1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54C9" w14:textId="77777777" w:rsidR="007737AA" w:rsidRDefault="007737AA">
      <w:r>
        <w:separator/>
      </w:r>
    </w:p>
  </w:endnote>
  <w:endnote w:type="continuationSeparator" w:id="0">
    <w:p w14:paraId="62670D76" w14:textId="77777777" w:rsidR="007737AA" w:rsidRDefault="0077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F041" w14:textId="77777777" w:rsidR="00FD21DC" w:rsidRPr="00B469D0" w:rsidRDefault="00FD21DC" w:rsidP="0034782E">
    <w:pPr>
      <w:pStyle w:val="Footer"/>
      <w:tabs>
        <w:tab w:val="clear" w:pos="4320"/>
        <w:tab w:val="clear" w:pos="8640"/>
        <w:tab w:val="left" w:pos="9720"/>
      </w:tabs>
      <w:spacing w:before="240"/>
      <w:rPr>
        <w:rFonts w:ascii="Arial" w:hAnsi="Arial" w:cs="Arial"/>
        <w:sz w:val="20"/>
      </w:rPr>
    </w:pPr>
    <w:r>
      <w:rPr>
        <w:rFonts w:ascii="Arial" w:hAnsi="Arial" w:cs="Arial"/>
        <w:sz w:val="20"/>
      </w:rPr>
      <w:t>470-5149 (</w:t>
    </w:r>
    <w:r w:rsidR="005B660C">
      <w:rPr>
        <w:rFonts w:ascii="Arial" w:hAnsi="Arial" w:cs="Arial"/>
        <w:sz w:val="20"/>
      </w:rPr>
      <w:t xml:space="preserve">Rev. </w:t>
    </w:r>
    <w:r w:rsidR="00387D25">
      <w:rPr>
        <w:rFonts w:ascii="Arial" w:hAnsi="Arial" w:cs="Arial"/>
        <w:sz w:val="20"/>
      </w:rPr>
      <w:t>0</w:t>
    </w:r>
    <w:r w:rsidR="00706470">
      <w:rPr>
        <w:rFonts w:ascii="Arial" w:hAnsi="Arial" w:cs="Arial"/>
        <w:sz w:val="20"/>
      </w:rPr>
      <w:t>6/21</w:t>
    </w:r>
    <w:r>
      <w:rPr>
        <w:rFonts w:ascii="Arial" w:hAnsi="Arial" w:cs="Arial"/>
        <w:sz w:val="20"/>
      </w:rPr>
      <w:t>)</w:t>
    </w:r>
    <w:r w:rsidRPr="00B469D0">
      <w:rPr>
        <w:rFonts w:ascii="Arial" w:hAnsi="Arial" w:cs="Arial"/>
        <w:sz w:val="20"/>
      </w:rPr>
      <w:t xml:space="preserve"> </w:t>
    </w:r>
    <w:r>
      <w:rPr>
        <w:rFonts w:ascii="Arial" w:hAnsi="Arial" w:cs="Arial"/>
        <w:sz w:val="20"/>
      </w:rPr>
      <w:tab/>
      <w:t xml:space="preserve">Page </w:t>
    </w:r>
    <w:r w:rsidRPr="0034782E">
      <w:rPr>
        <w:rFonts w:ascii="Arial" w:hAnsi="Arial" w:cs="Arial"/>
        <w:sz w:val="20"/>
      </w:rPr>
      <w:fldChar w:fldCharType="begin"/>
    </w:r>
    <w:r w:rsidRPr="0034782E">
      <w:rPr>
        <w:rFonts w:ascii="Arial" w:hAnsi="Arial" w:cs="Arial"/>
        <w:sz w:val="20"/>
      </w:rPr>
      <w:instrText xml:space="preserve"> PAGE   \* MERGEFORMAT </w:instrText>
    </w:r>
    <w:r w:rsidRPr="0034782E">
      <w:rPr>
        <w:rFonts w:ascii="Arial" w:hAnsi="Arial" w:cs="Arial"/>
        <w:sz w:val="20"/>
      </w:rPr>
      <w:fldChar w:fldCharType="separate"/>
    </w:r>
    <w:r w:rsidR="00897346">
      <w:rPr>
        <w:rFonts w:ascii="Arial" w:hAnsi="Arial" w:cs="Arial"/>
        <w:noProof/>
        <w:sz w:val="20"/>
      </w:rPr>
      <w:t>1</w:t>
    </w:r>
    <w:r w:rsidRPr="0034782E">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3780" w14:textId="77777777" w:rsidR="00FD21DC" w:rsidRDefault="00FD21DC" w:rsidP="0034782E">
    <w:pPr>
      <w:pStyle w:val="Footer"/>
      <w:tabs>
        <w:tab w:val="clear" w:pos="4320"/>
        <w:tab w:val="clear" w:pos="8640"/>
        <w:tab w:val="right" w:pos="10620"/>
      </w:tabs>
      <w:spacing w:before="240"/>
      <w:rPr>
        <w:rFonts w:ascii="Arial" w:hAnsi="Arial" w:cs="Arial"/>
        <w:bCs/>
        <w:sz w:val="22"/>
        <w:szCs w:val="22"/>
      </w:rPr>
    </w:pPr>
    <w:r w:rsidRPr="00AD4425">
      <w:rPr>
        <w:rFonts w:ascii="Arial" w:hAnsi="Arial" w:cs="Arial"/>
        <w:bCs/>
        <w:sz w:val="22"/>
        <w:szCs w:val="22"/>
      </w:rPr>
      <w:t>Use</w:t>
    </w:r>
    <w:r>
      <w:rPr>
        <w:rFonts w:ascii="Arial" w:hAnsi="Arial" w:cs="Arial"/>
        <w:bCs/>
        <w:sz w:val="22"/>
        <w:szCs w:val="22"/>
      </w:rPr>
      <w:t xml:space="preserve"> the</w:t>
    </w:r>
    <w:r w:rsidRPr="00AD4425">
      <w:rPr>
        <w:rFonts w:ascii="Arial" w:hAnsi="Arial" w:cs="Arial"/>
        <w:bCs/>
        <w:sz w:val="22"/>
        <w:szCs w:val="22"/>
      </w:rPr>
      <w:t xml:space="preserve"> back page if needed for additional team members.</w:t>
    </w:r>
  </w:p>
  <w:p w14:paraId="25BCFE78" w14:textId="77777777" w:rsidR="00FD21DC" w:rsidRPr="0034782E" w:rsidRDefault="00FD21DC" w:rsidP="0034782E">
    <w:pPr>
      <w:pStyle w:val="Footer"/>
      <w:tabs>
        <w:tab w:val="clear" w:pos="4320"/>
        <w:tab w:val="clear" w:pos="8640"/>
        <w:tab w:val="left" w:pos="9720"/>
      </w:tabs>
      <w:spacing w:before="240"/>
      <w:rPr>
        <w:rFonts w:ascii="Arial" w:hAnsi="Arial" w:cs="Arial"/>
        <w:sz w:val="20"/>
      </w:rPr>
    </w:pPr>
    <w:r>
      <w:rPr>
        <w:rFonts w:ascii="Arial" w:hAnsi="Arial" w:cs="Arial"/>
        <w:sz w:val="20"/>
      </w:rPr>
      <w:t>470-5149 (</w:t>
    </w:r>
    <w:r w:rsidR="005B660C">
      <w:rPr>
        <w:rFonts w:ascii="Arial" w:hAnsi="Arial" w:cs="Arial"/>
        <w:sz w:val="20"/>
      </w:rPr>
      <w:t>Rev</w:t>
    </w:r>
    <w:r w:rsidR="00B6566E">
      <w:rPr>
        <w:rFonts w:ascii="Arial" w:hAnsi="Arial" w:cs="Arial"/>
        <w:sz w:val="20"/>
      </w:rPr>
      <w:t>. 0</w:t>
    </w:r>
    <w:r w:rsidR="00706470">
      <w:rPr>
        <w:rFonts w:ascii="Arial" w:hAnsi="Arial" w:cs="Arial"/>
        <w:sz w:val="20"/>
      </w:rPr>
      <w:t>6/21</w:t>
    </w:r>
    <w:r>
      <w:rPr>
        <w:rFonts w:ascii="Arial" w:hAnsi="Arial" w:cs="Arial"/>
        <w:sz w:val="20"/>
      </w:rPr>
      <w:t>)</w:t>
    </w:r>
    <w:r w:rsidRPr="00B469D0">
      <w:rPr>
        <w:rFonts w:ascii="Arial" w:hAnsi="Arial" w:cs="Arial"/>
        <w:sz w:val="20"/>
      </w:rPr>
      <w:t xml:space="preserve"> </w:t>
    </w:r>
    <w:r>
      <w:rPr>
        <w:rFonts w:ascii="Arial" w:hAnsi="Arial" w:cs="Arial"/>
        <w:sz w:val="20"/>
      </w:rPr>
      <w:tab/>
      <w:t xml:space="preserve">Page </w:t>
    </w:r>
    <w:r w:rsidRPr="0034782E">
      <w:rPr>
        <w:rFonts w:ascii="Arial" w:hAnsi="Arial" w:cs="Arial"/>
        <w:sz w:val="20"/>
      </w:rPr>
      <w:fldChar w:fldCharType="begin"/>
    </w:r>
    <w:r w:rsidRPr="0034782E">
      <w:rPr>
        <w:rFonts w:ascii="Arial" w:hAnsi="Arial" w:cs="Arial"/>
        <w:sz w:val="20"/>
      </w:rPr>
      <w:instrText xml:space="preserve"> PAGE   \* MERGEFORMAT </w:instrText>
    </w:r>
    <w:r w:rsidRPr="0034782E">
      <w:rPr>
        <w:rFonts w:ascii="Arial" w:hAnsi="Arial" w:cs="Arial"/>
        <w:sz w:val="20"/>
      </w:rPr>
      <w:fldChar w:fldCharType="separate"/>
    </w:r>
    <w:r w:rsidR="00387D25">
      <w:rPr>
        <w:rFonts w:ascii="Arial" w:hAnsi="Arial" w:cs="Arial"/>
        <w:noProof/>
        <w:sz w:val="20"/>
      </w:rPr>
      <w:t>1</w:t>
    </w:r>
    <w:r w:rsidRPr="0034782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068B" w14:textId="77777777" w:rsidR="007737AA" w:rsidRDefault="007737AA">
      <w:r>
        <w:separator/>
      </w:r>
    </w:p>
  </w:footnote>
  <w:footnote w:type="continuationSeparator" w:id="0">
    <w:p w14:paraId="197F3832" w14:textId="77777777" w:rsidR="007737AA" w:rsidRDefault="0077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552D"/>
    <w:multiLevelType w:val="hybridMultilevel"/>
    <w:tmpl w:val="CC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D0"/>
    <w:rsid w:val="00003C04"/>
    <w:rsid w:val="000129C9"/>
    <w:rsid w:val="00035645"/>
    <w:rsid w:val="00055B3D"/>
    <w:rsid w:val="00055BB5"/>
    <w:rsid w:val="00055FD0"/>
    <w:rsid w:val="00155863"/>
    <w:rsid w:val="002452DC"/>
    <w:rsid w:val="002A7E6A"/>
    <w:rsid w:val="002B1962"/>
    <w:rsid w:val="002D68E7"/>
    <w:rsid w:val="002F5B84"/>
    <w:rsid w:val="00304D2F"/>
    <w:rsid w:val="0034782E"/>
    <w:rsid w:val="0036366F"/>
    <w:rsid w:val="00387D25"/>
    <w:rsid w:val="003A259A"/>
    <w:rsid w:val="003E04A4"/>
    <w:rsid w:val="004007B1"/>
    <w:rsid w:val="004535A8"/>
    <w:rsid w:val="004756C1"/>
    <w:rsid w:val="004C3282"/>
    <w:rsid w:val="004E3724"/>
    <w:rsid w:val="004E5B29"/>
    <w:rsid w:val="005569EE"/>
    <w:rsid w:val="0055734E"/>
    <w:rsid w:val="00561E9C"/>
    <w:rsid w:val="00562D4A"/>
    <w:rsid w:val="005B00E1"/>
    <w:rsid w:val="005B660C"/>
    <w:rsid w:val="00644F95"/>
    <w:rsid w:val="0068145D"/>
    <w:rsid w:val="00706470"/>
    <w:rsid w:val="007737AA"/>
    <w:rsid w:val="007B25BC"/>
    <w:rsid w:val="007F7E79"/>
    <w:rsid w:val="008438D6"/>
    <w:rsid w:val="00874419"/>
    <w:rsid w:val="00897346"/>
    <w:rsid w:val="008B2DAC"/>
    <w:rsid w:val="008D2A7D"/>
    <w:rsid w:val="00910ED8"/>
    <w:rsid w:val="00922D0A"/>
    <w:rsid w:val="009306CE"/>
    <w:rsid w:val="0097347D"/>
    <w:rsid w:val="00993B4A"/>
    <w:rsid w:val="00A64DD8"/>
    <w:rsid w:val="00A718C9"/>
    <w:rsid w:val="00A80788"/>
    <w:rsid w:val="00AC7FA8"/>
    <w:rsid w:val="00AD4425"/>
    <w:rsid w:val="00B469D0"/>
    <w:rsid w:val="00B6566E"/>
    <w:rsid w:val="00BC1C6C"/>
    <w:rsid w:val="00BC7FF6"/>
    <w:rsid w:val="00C05D11"/>
    <w:rsid w:val="00C06B5B"/>
    <w:rsid w:val="00C5680C"/>
    <w:rsid w:val="00CA6CBA"/>
    <w:rsid w:val="00CC2450"/>
    <w:rsid w:val="00CF61F4"/>
    <w:rsid w:val="00D0731E"/>
    <w:rsid w:val="00DE628F"/>
    <w:rsid w:val="00DF4750"/>
    <w:rsid w:val="00E341C9"/>
    <w:rsid w:val="00EE084C"/>
    <w:rsid w:val="00EE1809"/>
    <w:rsid w:val="00F866FD"/>
    <w:rsid w:val="00FC04A5"/>
    <w:rsid w:val="00FD2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5ABE"/>
  <w15:chartTrackingRefBased/>
  <w15:docId w15:val="{EE60EB53-1781-4645-B623-8608A1C0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87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60C"/>
    <w:rPr>
      <w:rFonts w:ascii="Tahoma" w:hAnsi="Tahoma" w:cs="Tahoma"/>
      <w:sz w:val="16"/>
      <w:szCs w:val="16"/>
    </w:rPr>
  </w:style>
  <w:style w:type="character" w:customStyle="1" w:styleId="BalloonTextChar">
    <w:name w:val="Balloon Text Char"/>
    <w:link w:val="BalloonText"/>
    <w:uiPriority w:val="99"/>
    <w:semiHidden/>
    <w:rsid w:val="005B6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12F7-8177-4A06-9F84-44655DDB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470-5149 Family Team and Youth Transition Decision-Making Meeting Agreement on Confidentiality</vt:lpstr>
    </vt:vector>
  </TitlesOfParts>
  <Manager>Mindy Norwood</Manager>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470-5149 Family Team and Youth Transition Decision-Making Meeting Agreement on Confidentiality</dc:title>
  <dc:subject/>
  <dc:creator>Norwood, Mindy</dc:creator>
  <cp:keywords>18-App.</cp:keywords>
  <dc:description>Rev. 2/17</dc:description>
  <cp:lastModifiedBy>Kelli Soyer</cp:lastModifiedBy>
  <cp:revision>2</cp:revision>
  <cp:lastPrinted>2017-03-29T13:35:00Z</cp:lastPrinted>
  <dcterms:created xsi:type="dcterms:W3CDTF">2021-07-01T02:01:00Z</dcterms:created>
  <dcterms:modified xsi:type="dcterms:W3CDTF">2021-07-01T02:01:00Z</dcterms:modified>
  <cp:category/>
</cp:coreProperties>
</file>